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附件6：</w:t>
      </w:r>
    </w:p>
    <w:p>
      <w:pPr>
        <w:spacing w:line="560" w:lineRule="exact"/>
        <w:jc w:val="center"/>
        <w:rPr>
          <w:rStyle w:val="9"/>
          <w:rFonts w:ascii="方正小标宋简体" w:eastAsia="方正小标宋简体" w:hAnsiTheme="minorEastAsia" w:cstheme="minorEastAsia"/>
          <w:sz w:val="36"/>
          <w:szCs w:val="36"/>
        </w:rPr>
      </w:pPr>
      <w:r>
        <w:rPr>
          <w:rFonts w:hint="eastAsia" w:ascii="方正小标宋简体" w:eastAsia="方正小标宋简体" w:hAnsiTheme="minorEastAsia" w:cstheme="minorEastAsia"/>
          <w:sz w:val="36"/>
          <w:szCs w:val="36"/>
          <w:lang w:val="en-US" w:eastAsia="zh-CN"/>
        </w:rPr>
        <w:t>2021年</w:t>
      </w:r>
      <w:r>
        <w:rPr>
          <w:rFonts w:hint="eastAsia" w:ascii="方正小标宋简体" w:eastAsia="方正小标宋简体" w:hAnsiTheme="minorEastAsia" w:cstheme="minorEastAsia"/>
          <w:sz w:val="36"/>
          <w:szCs w:val="36"/>
        </w:rPr>
        <w:t>山东省科学技术奖申报流程及时间节点安排表</w:t>
      </w:r>
    </w:p>
    <w:p/>
    <w:tbl>
      <w:tblPr>
        <w:tblStyle w:val="5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662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666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工作内容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所有预申报人员按2021年度提名书格式完成提名书初稿整理，交纸质提名书供校内专家初审，并报送</w:t>
            </w:r>
            <w:r>
              <w:rPr>
                <w:rFonts w:hint="eastAsia"/>
                <w:sz w:val="28"/>
                <w:szCs w:val="28"/>
              </w:rPr>
              <w:t>“山东理工大学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/>
                <w:sz w:val="28"/>
                <w:szCs w:val="28"/>
              </w:rPr>
              <w:t>年度申报科学技术奖基本信息登记表</w:t>
            </w:r>
            <w:r>
              <w:rPr>
                <w:rFonts w:hint="eastAsia"/>
                <w:sz w:val="28"/>
                <w:szCs w:val="28"/>
                <w:lang w:eastAsia="zh-CN"/>
              </w:rPr>
              <w:t>”。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2020年12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科技处组织校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内专家对提名材料初审。</w:t>
            </w:r>
          </w:p>
        </w:tc>
        <w:tc>
          <w:tcPr>
            <w:tcW w:w="2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2020年12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/>
                <w:sz w:val="28"/>
                <w:szCs w:val="28"/>
              </w:rPr>
              <w:t>日（暂定）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科技处向提名单位报送申报项目信息，获取项目提名号和校验码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申报人可开始通过系统填报提名材料。</w:t>
            </w:r>
          </w:p>
        </w:tc>
        <w:tc>
          <w:tcPr>
            <w:tcW w:w="2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2021年1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组织</w:t>
            </w:r>
            <w:r>
              <w:rPr>
                <w:rFonts w:hint="eastAsia"/>
                <w:sz w:val="28"/>
                <w:szCs w:val="28"/>
              </w:rPr>
              <w:t>校内专家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/>
                <w:sz w:val="28"/>
                <w:szCs w:val="28"/>
              </w:rPr>
              <w:t>审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2021年1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/>
                <w:sz w:val="28"/>
                <w:szCs w:val="28"/>
              </w:rPr>
              <w:t>日（暂定）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组织</w:t>
            </w:r>
            <w:r>
              <w:rPr>
                <w:rFonts w:hint="eastAsia"/>
                <w:sz w:val="28"/>
                <w:szCs w:val="28"/>
              </w:rPr>
              <w:t>校外专家审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核。</w:t>
            </w:r>
          </w:p>
        </w:tc>
        <w:tc>
          <w:tcPr>
            <w:tcW w:w="2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2021年1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</w:rPr>
              <w:t>日（暂定）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="微软雅黑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提交公示材料，完成校内和其他完成单位公示。</w:t>
            </w:r>
          </w:p>
        </w:tc>
        <w:tc>
          <w:tcPr>
            <w:tcW w:w="2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2021年1月25日（暂定，按省教育厅时间要求完成）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各申报项目组联络本学科专家继续修改完善提名材料</w:t>
            </w:r>
          </w:p>
        </w:tc>
        <w:tc>
          <w:tcPr>
            <w:tcW w:w="2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2021年1月27至2月4日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eastAsia="微软雅黑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申报人员完成申报材料在线填写和提交。</w:t>
            </w:r>
          </w:p>
        </w:tc>
        <w:tc>
          <w:tcPr>
            <w:tcW w:w="2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2021年1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</w:rPr>
              <w:t>日至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2021年2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6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科技处完成申报项目情况汇总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，上报提名单位。</w:t>
            </w:r>
          </w:p>
        </w:tc>
        <w:tc>
          <w:tcPr>
            <w:tcW w:w="2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2021年2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（暂定，按省教育厅时间要求完成）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0E"/>
    <w:rsid w:val="0046530D"/>
    <w:rsid w:val="00912DBC"/>
    <w:rsid w:val="00A77BF4"/>
    <w:rsid w:val="00B51549"/>
    <w:rsid w:val="00CB62EC"/>
    <w:rsid w:val="00CD400E"/>
    <w:rsid w:val="00EA23AA"/>
    <w:rsid w:val="07FE1197"/>
    <w:rsid w:val="14786F97"/>
    <w:rsid w:val="18151FA4"/>
    <w:rsid w:val="1E6C5410"/>
    <w:rsid w:val="2B737D4F"/>
    <w:rsid w:val="30BD641B"/>
    <w:rsid w:val="3EFD5837"/>
    <w:rsid w:val="55844CEC"/>
    <w:rsid w:val="5CF32B9A"/>
    <w:rsid w:val="6CC62060"/>
    <w:rsid w:val="7A10226A"/>
    <w:rsid w:val="7E58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style01"/>
    <w:basedOn w:val="6"/>
    <w:qFormat/>
    <w:uiPriority w:val="0"/>
    <w:rPr>
      <w:rFonts w:hint="eastAsia" w:ascii="仿宋" w:hAnsi="仿宋" w:eastAsia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350</Characters>
  <Lines>2</Lines>
  <Paragraphs>1</Paragraphs>
  <TotalTime>8</TotalTime>
  <ScaleCrop>false</ScaleCrop>
  <LinksUpToDate>false</LinksUpToDate>
  <CharactersWithSpaces>410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2019-03-20T05:43:00Z</dcterms:created>
  <dc:creator>微软用户</dc:creator>
  <cp:lastModifiedBy>娟子</cp:lastModifiedBy>
  <dcterms:modified xsi:type="dcterms:W3CDTF">2020-12-25T09:25:44Z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