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00"/>
        </w:tabs>
        <w:jc w:val="left"/>
        <w:rPr>
          <w:rFonts w:ascii="宋体" w:hAnsi="宋体"/>
          <w:b/>
          <w:color w:val="000000"/>
          <w:sz w:val="24"/>
        </w:rPr>
      </w:pPr>
    </w:p>
    <w:p>
      <w:pPr>
        <w:pStyle w:val="13"/>
        <w:spacing w:line="440" w:lineRule="exact"/>
        <w:ind w:firstLine="720"/>
        <w:jc w:val="center"/>
        <w:outlineLvl w:val="0"/>
        <w:rPr>
          <w:rFonts w:ascii="方正小标宋简体" w:hAnsi="宋体"/>
          <w:color w:val="000000"/>
          <w:sz w:val="36"/>
          <w:szCs w:val="36"/>
        </w:rPr>
      </w:pPr>
      <w:bookmarkStart w:id="0" w:name="_Toc24531942"/>
      <w:r>
        <w:rPr>
          <w:rFonts w:hint="eastAsia" w:ascii="方正小标宋简体" w:hAnsi="宋体"/>
          <w:color w:val="000000"/>
          <w:sz w:val="36"/>
          <w:szCs w:val="36"/>
        </w:rPr>
        <w:t>山东省</w:t>
      </w:r>
      <w:r>
        <w:rPr>
          <w:rFonts w:ascii="方正小标宋简体" w:hAnsi="宋体"/>
          <w:color w:val="000000"/>
          <w:sz w:val="36"/>
          <w:szCs w:val="36"/>
        </w:rPr>
        <w:t>科学技术进步奖提名书</w:t>
      </w:r>
      <w:bookmarkEnd w:id="0"/>
    </w:p>
    <w:p>
      <w:pPr>
        <w:pStyle w:val="13"/>
        <w:spacing w:line="420" w:lineRule="exact"/>
        <w:ind w:firstLine="0" w:firstLineChars="0"/>
        <w:jc w:val="center"/>
        <w:rPr>
          <w:rFonts w:ascii="宋体" w:hAnsi="宋体"/>
          <w:color w:val="000000"/>
        </w:rPr>
      </w:pPr>
      <w:r>
        <w:rPr>
          <w:rFonts w:ascii="宋体" w:hAnsi="宋体"/>
          <w:color w:val="000000"/>
        </w:rPr>
        <w:t>(    年度)</w:t>
      </w:r>
    </w:p>
    <w:p>
      <w:pPr>
        <w:pStyle w:val="13"/>
        <w:spacing w:before="100"/>
        <w:ind w:firstLine="0" w:firstLineChars="0"/>
        <w:jc w:val="center"/>
        <w:outlineLvl w:val="1"/>
        <w:rPr>
          <w:rFonts w:ascii="宋体" w:hAnsi="宋体"/>
          <w:b/>
          <w:color w:val="000000"/>
          <w:sz w:val="28"/>
        </w:rPr>
      </w:pPr>
      <w:r>
        <w:rPr>
          <w:rFonts w:ascii="宋体" w:hAnsi="宋体"/>
          <w:b/>
          <w:color w:val="000000"/>
          <w:sz w:val="28"/>
        </w:rPr>
        <w:t>一、项目基本情况</w:t>
      </w:r>
    </w:p>
    <w:p>
      <w:pPr>
        <w:pStyle w:val="13"/>
        <w:spacing w:line="390" w:lineRule="exact"/>
        <w:ind w:firstLine="420"/>
        <w:rPr>
          <w:rFonts w:ascii="宋体" w:hAnsi="宋体"/>
          <w:color w:val="000000"/>
          <w:sz w:val="21"/>
        </w:rPr>
      </w:pPr>
      <w:r>
        <w:rPr>
          <w:rFonts w:ascii="宋体" w:hAnsi="宋体"/>
          <w:color w:val="000000"/>
          <w:sz w:val="21"/>
        </w:rPr>
        <w:t>专业评审组：                                              序号：</w:t>
      </w:r>
    </w:p>
    <w:p>
      <w:pPr>
        <w:pStyle w:val="13"/>
        <w:spacing w:line="390" w:lineRule="exact"/>
        <w:ind w:firstLine="420"/>
        <w:rPr>
          <w:rFonts w:ascii="宋体" w:hAnsi="宋体"/>
          <w:color w:val="000000"/>
          <w:sz w:val="21"/>
        </w:rPr>
      </w:pPr>
      <w:r>
        <w:rPr>
          <w:rFonts w:ascii="宋体" w:hAnsi="宋体"/>
          <w:color w:val="000000"/>
          <w:sz w:val="21"/>
        </w:rPr>
        <w:t xml:space="preserve">奖励类别：                                                编号： </w:t>
      </w:r>
    </w:p>
    <w:tbl>
      <w:tblPr>
        <w:tblStyle w:val="29"/>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168"/>
        <w:gridCol w:w="39"/>
        <w:gridCol w:w="1417"/>
        <w:gridCol w:w="1134"/>
        <w:gridCol w:w="214"/>
        <w:gridCol w:w="1247"/>
        <w:gridCol w:w="98"/>
        <w:gridCol w:w="840"/>
        <w:gridCol w:w="349"/>
        <w:gridCol w:w="166"/>
        <w:gridCol w:w="13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316" w:type="dxa"/>
            <w:gridSpan w:val="2"/>
            <w:vAlign w:val="center"/>
          </w:tcPr>
          <w:p>
            <w:pPr>
              <w:pStyle w:val="13"/>
              <w:spacing w:line="240" w:lineRule="auto"/>
              <w:ind w:firstLine="0" w:firstLineChars="0"/>
              <w:jc w:val="center"/>
              <w:rPr>
                <w:rFonts w:ascii="宋体" w:hAnsi="宋体"/>
                <w:color w:val="000000"/>
                <w:sz w:val="21"/>
              </w:rPr>
            </w:pPr>
            <w:r>
              <w:rPr>
                <w:rFonts w:hint="eastAsia" w:ascii="宋体" w:hAnsi="宋体"/>
                <w:color w:val="000000"/>
                <w:sz w:val="21"/>
              </w:rPr>
              <w:t>提 名 者</w:t>
            </w:r>
          </w:p>
        </w:tc>
        <w:tc>
          <w:tcPr>
            <w:tcW w:w="6869" w:type="dxa"/>
            <w:gridSpan w:val="10"/>
          </w:tcPr>
          <w:p>
            <w:pPr>
              <w:pStyle w:val="13"/>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16" w:type="dxa"/>
            <w:gridSpan w:val="2"/>
            <w:vAlign w:val="center"/>
          </w:tcPr>
          <w:p>
            <w:pPr>
              <w:pStyle w:val="13"/>
              <w:spacing w:line="240" w:lineRule="auto"/>
              <w:ind w:firstLine="0" w:firstLineChars="0"/>
              <w:jc w:val="center"/>
              <w:rPr>
                <w:rFonts w:ascii="宋体" w:hAnsi="宋体"/>
                <w:color w:val="000000"/>
                <w:sz w:val="21"/>
              </w:rPr>
            </w:pPr>
            <w:r>
              <w:rPr>
                <w:rFonts w:hint="eastAsia" w:ascii="宋体" w:hAnsi="宋体"/>
                <w:color w:val="000000"/>
                <w:sz w:val="21"/>
              </w:rPr>
              <w:t>项目名称</w:t>
            </w:r>
          </w:p>
        </w:tc>
        <w:tc>
          <w:tcPr>
            <w:tcW w:w="6869" w:type="dxa"/>
            <w:gridSpan w:val="10"/>
          </w:tcPr>
          <w:p>
            <w:pPr>
              <w:pStyle w:val="13"/>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2316" w:type="dxa"/>
            <w:gridSpan w:val="2"/>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主要完成人</w:t>
            </w:r>
          </w:p>
        </w:tc>
        <w:tc>
          <w:tcPr>
            <w:tcW w:w="6869" w:type="dxa"/>
            <w:gridSpan w:val="10"/>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2316" w:type="dxa"/>
            <w:gridSpan w:val="2"/>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主要完成单位</w:t>
            </w:r>
          </w:p>
        </w:tc>
        <w:tc>
          <w:tcPr>
            <w:tcW w:w="6869" w:type="dxa"/>
            <w:gridSpan w:val="10"/>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restart"/>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学科分类</w:t>
            </w:r>
          </w:p>
          <w:p>
            <w:pPr>
              <w:pStyle w:val="13"/>
              <w:spacing w:line="390" w:lineRule="exact"/>
              <w:ind w:firstLine="0" w:firstLineChars="0"/>
              <w:jc w:val="center"/>
              <w:rPr>
                <w:rFonts w:ascii="宋体" w:hAnsi="宋体"/>
                <w:color w:val="000000"/>
                <w:sz w:val="21"/>
              </w:rPr>
            </w:pPr>
            <w:r>
              <w:rPr>
                <w:rFonts w:ascii="宋体" w:hAnsi="宋体"/>
                <w:color w:val="000000"/>
                <w:sz w:val="21"/>
              </w:rPr>
              <w:t>名称</w:t>
            </w:r>
          </w:p>
        </w:tc>
        <w:tc>
          <w:tcPr>
            <w:tcW w:w="1168"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1</w:t>
            </w:r>
          </w:p>
        </w:tc>
        <w:tc>
          <w:tcPr>
            <w:tcW w:w="4051" w:type="dxa"/>
            <w:gridSpan w:val="5"/>
            <w:vAlign w:val="center"/>
          </w:tcPr>
          <w:p>
            <w:pPr>
              <w:pStyle w:val="13"/>
              <w:spacing w:line="390" w:lineRule="exact"/>
              <w:ind w:firstLine="420"/>
              <w:jc w:val="center"/>
              <w:rPr>
                <w:rFonts w:ascii="宋体" w:hAnsi="宋体"/>
                <w:color w:val="000000"/>
                <w:sz w:val="21"/>
              </w:rPr>
            </w:pPr>
          </w:p>
        </w:tc>
        <w:tc>
          <w:tcPr>
            <w:tcW w:w="938" w:type="dxa"/>
            <w:gridSpan w:val="2"/>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代码</w:t>
            </w:r>
          </w:p>
        </w:tc>
        <w:tc>
          <w:tcPr>
            <w:tcW w:w="1880" w:type="dxa"/>
            <w:gridSpan w:val="3"/>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continue"/>
            <w:vAlign w:val="center"/>
          </w:tcPr>
          <w:p>
            <w:pPr>
              <w:pStyle w:val="13"/>
              <w:spacing w:line="390" w:lineRule="exact"/>
              <w:ind w:firstLine="420"/>
              <w:jc w:val="center"/>
              <w:rPr>
                <w:rFonts w:ascii="宋体" w:hAnsi="宋体"/>
                <w:color w:val="000000"/>
                <w:sz w:val="21"/>
              </w:rPr>
            </w:pPr>
          </w:p>
        </w:tc>
        <w:tc>
          <w:tcPr>
            <w:tcW w:w="1168"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2</w:t>
            </w:r>
          </w:p>
        </w:tc>
        <w:tc>
          <w:tcPr>
            <w:tcW w:w="4051" w:type="dxa"/>
            <w:gridSpan w:val="5"/>
            <w:vAlign w:val="center"/>
          </w:tcPr>
          <w:p>
            <w:pPr>
              <w:pStyle w:val="13"/>
              <w:spacing w:line="390" w:lineRule="exact"/>
              <w:ind w:firstLine="420"/>
              <w:jc w:val="center"/>
              <w:rPr>
                <w:rFonts w:ascii="宋体" w:hAnsi="宋体"/>
                <w:color w:val="000000"/>
                <w:sz w:val="21"/>
              </w:rPr>
            </w:pPr>
          </w:p>
        </w:tc>
        <w:tc>
          <w:tcPr>
            <w:tcW w:w="938" w:type="dxa"/>
            <w:gridSpan w:val="2"/>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代码</w:t>
            </w:r>
          </w:p>
        </w:tc>
        <w:tc>
          <w:tcPr>
            <w:tcW w:w="1880" w:type="dxa"/>
            <w:gridSpan w:val="3"/>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continue"/>
            <w:vAlign w:val="center"/>
          </w:tcPr>
          <w:p>
            <w:pPr>
              <w:pStyle w:val="13"/>
              <w:spacing w:line="390" w:lineRule="exact"/>
              <w:ind w:firstLine="420"/>
              <w:jc w:val="center"/>
              <w:rPr>
                <w:rFonts w:ascii="宋体" w:hAnsi="宋体"/>
                <w:color w:val="000000"/>
                <w:sz w:val="21"/>
              </w:rPr>
            </w:pPr>
          </w:p>
        </w:tc>
        <w:tc>
          <w:tcPr>
            <w:tcW w:w="1168"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3</w:t>
            </w:r>
          </w:p>
        </w:tc>
        <w:tc>
          <w:tcPr>
            <w:tcW w:w="4051" w:type="dxa"/>
            <w:gridSpan w:val="5"/>
            <w:vAlign w:val="center"/>
          </w:tcPr>
          <w:p>
            <w:pPr>
              <w:pStyle w:val="13"/>
              <w:spacing w:line="390" w:lineRule="exact"/>
              <w:ind w:firstLine="420"/>
              <w:jc w:val="center"/>
              <w:rPr>
                <w:rFonts w:ascii="宋体" w:hAnsi="宋体"/>
                <w:color w:val="000000"/>
                <w:sz w:val="21"/>
              </w:rPr>
            </w:pPr>
          </w:p>
        </w:tc>
        <w:tc>
          <w:tcPr>
            <w:tcW w:w="938" w:type="dxa"/>
            <w:gridSpan w:val="2"/>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代码</w:t>
            </w:r>
          </w:p>
        </w:tc>
        <w:tc>
          <w:tcPr>
            <w:tcW w:w="1880" w:type="dxa"/>
            <w:gridSpan w:val="3"/>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2316" w:type="dxa"/>
            <w:gridSpan w:val="2"/>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所属国民经济行业</w:t>
            </w:r>
          </w:p>
        </w:tc>
        <w:tc>
          <w:tcPr>
            <w:tcW w:w="6869" w:type="dxa"/>
            <w:gridSpan w:val="10"/>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2316" w:type="dxa"/>
            <w:gridSpan w:val="2"/>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所属国家重点发展</w:t>
            </w:r>
            <w:r>
              <w:rPr>
                <w:rFonts w:ascii="宋体" w:hAnsi="宋体"/>
                <w:color w:val="000000"/>
                <w:sz w:val="21"/>
              </w:rPr>
              <w:t>领域</w:t>
            </w:r>
          </w:p>
        </w:tc>
        <w:tc>
          <w:tcPr>
            <w:tcW w:w="6869" w:type="dxa"/>
            <w:gridSpan w:val="10"/>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2316" w:type="dxa"/>
            <w:gridSpan w:val="2"/>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任务来源</w:t>
            </w:r>
          </w:p>
        </w:tc>
        <w:tc>
          <w:tcPr>
            <w:tcW w:w="6869" w:type="dxa"/>
            <w:gridSpan w:val="10"/>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9185" w:type="dxa"/>
            <w:gridSpan w:val="12"/>
          </w:tcPr>
          <w:p>
            <w:pPr>
              <w:pStyle w:val="13"/>
              <w:spacing w:line="390" w:lineRule="exact"/>
              <w:ind w:firstLine="0" w:firstLineChars="0"/>
              <w:rPr>
                <w:rFonts w:ascii="宋体" w:hAnsi="宋体"/>
                <w:color w:val="000000"/>
                <w:sz w:val="21"/>
              </w:rPr>
            </w:pPr>
            <w:r>
              <w:rPr>
                <w:rFonts w:ascii="宋体" w:hAnsi="宋体"/>
                <w:color w:val="000000"/>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55" w:type="dxa"/>
            <w:gridSpan w:val="3"/>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计划名称</w:t>
            </w:r>
          </w:p>
        </w:tc>
        <w:tc>
          <w:tcPr>
            <w:tcW w:w="1417"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项目名称</w:t>
            </w:r>
          </w:p>
        </w:tc>
        <w:tc>
          <w:tcPr>
            <w:tcW w:w="1134"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编号</w:t>
            </w:r>
          </w:p>
        </w:tc>
        <w:tc>
          <w:tcPr>
            <w:tcW w:w="1559" w:type="dxa"/>
            <w:gridSpan w:val="3"/>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起止年限</w:t>
            </w:r>
          </w:p>
        </w:tc>
        <w:tc>
          <w:tcPr>
            <w:tcW w:w="1189" w:type="dxa"/>
            <w:gridSpan w:val="2"/>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经费</w:t>
            </w:r>
            <w:r>
              <w:rPr>
                <w:rFonts w:hint="eastAsia" w:ascii="宋体" w:hAnsi="宋体"/>
                <w:color w:val="000000"/>
                <w:sz w:val="21"/>
              </w:rPr>
              <w:t xml:space="preserve">      （万元）</w:t>
            </w:r>
          </w:p>
        </w:tc>
        <w:tc>
          <w:tcPr>
            <w:tcW w:w="1531" w:type="dxa"/>
            <w:gridSpan w:val="2"/>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是否验收</w:t>
            </w:r>
            <w:r>
              <w:rPr>
                <w:rFonts w:hint="eastAsia" w:ascii="宋体" w:hAnsi="宋体"/>
                <w:color w:val="000000"/>
                <w:sz w:val="21"/>
              </w:rPr>
              <w:t xml:space="preserve">  （鉴定）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355" w:type="dxa"/>
            <w:gridSpan w:val="3"/>
            <w:vAlign w:val="center"/>
          </w:tcPr>
          <w:p>
            <w:pPr>
              <w:pStyle w:val="13"/>
              <w:spacing w:line="390" w:lineRule="exact"/>
              <w:ind w:firstLine="0" w:firstLineChars="0"/>
              <w:jc w:val="center"/>
              <w:rPr>
                <w:rFonts w:ascii="宋体" w:hAnsi="宋体"/>
                <w:color w:val="000000"/>
                <w:sz w:val="21"/>
              </w:rPr>
            </w:pPr>
          </w:p>
        </w:tc>
        <w:tc>
          <w:tcPr>
            <w:tcW w:w="1417" w:type="dxa"/>
            <w:vAlign w:val="center"/>
          </w:tcPr>
          <w:p>
            <w:pPr>
              <w:pStyle w:val="13"/>
              <w:spacing w:line="390" w:lineRule="exact"/>
              <w:ind w:firstLine="0" w:firstLineChars="0"/>
              <w:jc w:val="center"/>
              <w:rPr>
                <w:rFonts w:ascii="宋体" w:hAnsi="宋体"/>
                <w:color w:val="000000"/>
                <w:sz w:val="21"/>
              </w:rPr>
            </w:pPr>
          </w:p>
        </w:tc>
        <w:tc>
          <w:tcPr>
            <w:tcW w:w="1134" w:type="dxa"/>
            <w:vAlign w:val="center"/>
          </w:tcPr>
          <w:p>
            <w:pPr>
              <w:pStyle w:val="13"/>
              <w:spacing w:line="390" w:lineRule="exact"/>
              <w:ind w:firstLine="0" w:firstLineChars="0"/>
              <w:jc w:val="center"/>
              <w:rPr>
                <w:rFonts w:ascii="宋体" w:hAnsi="宋体"/>
                <w:color w:val="000000"/>
                <w:sz w:val="21"/>
              </w:rPr>
            </w:pPr>
          </w:p>
        </w:tc>
        <w:tc>
          <w:tcPr>
            <w:tcW w:w="1559" w:type="dxa"/>
            <w:gridSpan w:val="3"/>
            <w:vAlign w:val="center"/>
          </w:tcPr>
          <w:p>
            <w:pPr>
              <w:pStyle w:val="13"/>
              <w:spacing w:line="390" w:lineRule="exact"/>
              <w:ind w:firstLine="0" w:firstLineChars="0"/>
              <w:jc w:val="center"/>
              <w:rPr>
                <w:rFonts w:ascii="宋体" w:hAnsi="宋体"/>
                <w:color w:val="000000"/>
                <w:sz w:val="21"/>
              </w:rPr>
            </w:pPr>
          </w:p>
        </w:tc>
        <w:tc>
          <w:tcPr>
            <w:tcW w:w="1189" w:type="dxa"/>
            <w:gridSpan w:val="2"/>
            <w:vAlign w:val="center"/>
          </w:tcPr>
          <w:p>
            <w:pPr>
              <w:pStyle w:val="13"/>
              <w:spacing w:line="390" w:lineRule="exact"/>
              <w:ind w:firstLine="0" w:firstLineChars="0"/>
              <w:jc w:val="center"/>
              <w:rPr>
                <w:rFonts w:ascii="宋体" w:hAnsi="宋体"/>
                <w:color w:val="000000"/>
                <w:sz w:val="21"/>
              </w:rPr>
            </w:pPr>
          </w:p>
        </w:tc>
        <w:tc>
          <w:tcPr>
            <w:tcW w:w="1531" w:type="dxa"/>
            <w:gridSpan w:val="2"/>
            <w:vAlign w:val="center"/>
          </w:tcPr>
          <w:p>
            <w:pPr>
              <w:pStyle w:val="13"/>
              <w:spacing w:line="390" w:lineRule="exact"/>
              <w:ind w:firstLine="0" w:firstLineChars="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2355" w:type="dxa"/>
            <w:gridSpan w:val="3"/>
          </w:tcPr>
          <w:p>
            <w:pPr>
              <w:pStyle w:val="13"/>
              <w:spacing w:line="390" w:lineRule="exact"/>
              <w:ind w:firstLine="0" w:firstLineChars="0"/>
              <w:rPr>
                <w:rFonts w:ascii="宋体" w:hAnsi="宋体"/>
                <w:color w:val="000000"/>
                <w:sz w:val="21"/>
              </w:rPr>
            </w:pPr>
          </w:p>
        </w:tc>
        <w:tc>
          <w:tcPr>
            <w:tcW w:w="1417" w:type="dxa"/>
          </w:tcPr>
          <w:p>
            <w:pPr>
              <w:pStyle w:val="13"/>
              <w:spacing w:line="390" w:lineRule="exact"/>
              <w:ind w:firstLine="0" w:firstLineChars="0"/>
              <w:rPr>
                <w:rFonts w:ascii="宋体" w:hAnsi="宋体"/>
                <w:color w:val="000000"/>
                <w:sz w:val="21"/>
              </w:rPr>
            </w:pPr>
          </w:p>
        </w:tc>
        <w:tc>
          <w:tcPr>
            <w:tcW w:w="1134" w:type="dxa"/>
          </w:tcPr>
          <w:p>
            <w:pPr>
              <w:pStyle w:val="13"/>
              <w:spacing w:line="390" w:lineRule="exact"/>
              <w:ind w:firstLine="0" w:firstLineChars="0"/>
              <w:rPr>
                <w:rFonts w:ascii="宋体" w:hAnsi="宋体"/>
                <w:color w:val="000000"/>
                <w:sz w:val="21"/>
              </w:rPr>
            </w:pPr>
          </w:p>
        </w:tc>
        <w:tc>
          <w:tcPr>
            <w:tcW w:w="1559" w:type="dxa"/>
            <w:gridSpan w:val="3"/>
          </w:tcPr>
          <w:p>
            <w:pPr>
              <w:pStyle w:val="13"/>
              <w:spacing w:line="390" w:lineRule="exact"/>
              <w:ind w:firstLine="0" w:firstLineChars="0"/>
              <w:rPr>
                <w:rFonts w:ascii="宋体" w:hAnsi="宋体"/>
                <w:color w:val="000000"/>
                <w:sz w:val="21"/>
              </w:rPr>
            </w:pPr>
          </w:p>
        </w:tc>
        <w:tc>
          <w:tcPr>
            <w:tcW w:w="1189" w:type="dxa"/>
            <w:gridSpan w:val="2"/>
          </w:tcPr>
          <w:p>
            <w:pPr>
              <w:pStyle w:val="13"/>
              <w:spacing w:line="390" w:lineRule="exact"/>
              <w:ind w:firstLine="0" w:firstLineChars="0"/>
              <w:rPr>
                <w:rFonts w:ascii="宋体" w:hAnsi="宋体"/>
                <w:color w:val="000000"/>
                <w:sz w:val="21"/>
              </w:rPr>
            </w:pPr>
          </w:p>
        </w:tc>
        <w:tc>
          <w:tcPr>
            <w:tcW w:w="1531" w:type="dxa"/>
            <w:gridSpan w:val="2"/>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2355" w:type="dxa"/>
            <w:gridSpan w:val="3"/>
          </w:tcPr>
          <w:p>
            <w:pPr>
              <w:pStyle w:val="13"/>
              <w:spacing w:line="390" w:lineRule="exact"/>
              <w:ind w:firstLine="0" w:firstLineChars="0"/>
              <w:rPr>
                <w:rFonts w:ascii="宋体" w:hAnsi="宋体"/>
                <w:color w:val="000000"/>
                <w:sz w:val="21"/>
              </w:rPr>
            </w:pPr>
          </w:p>
        </w:tc>
        <w:tc>
          <w:tcPr>
            <w:tcW w:w="1417" w:type="dxa"/>
          </w:tcPr>
          <w:p>
            <w:pPr>
              <w:pStyle w:val="13"/>
              <w:spacing w:line="390" w:lineRule="exact"/>
              <w:ind w:firstLine="0" w:firstLineChars="0"/>
              <w:rPr>
                <w:rFonts w:ascii="宋体" w:hAnsi="宋体"/>
                <w:color w:val="000000"/>
                <w:sz w:val="21"/>
              </w:rPr>
            </w:pPr>
          </w:p>
        </w:tc>
        <w:tc>
          <w:tcPr>
            <w:tcW w:w="1134" w:type="dxa"/>
          </w:tcPr>
          <w:p>
            <w:pPr>
              <w:pStyle w:val="13"/>
              <w:spacing w:line="390" w:lineRule="exact"/>
              <w:ind w:firstLine="0" w:firstLineChars="0"/>
              <w:rPr>
                <w:rFonts w:ascii="宋体" w:hAnsi="宋体"/>
                <w:color w:val="000000"/>
                <w:sz w:val="21"/>
              </w:rPr>
            </w:pPr>
          </w:p>
        </w:tc>
        <w:tc>
          <w:tcPr>
            <w:tcW w:w="1559" w:type="dxa"/>
            <w:gridSpan w:val="3"/>
          </w:tcPr>
          <w:p>
            <w:pPr>
              <w:pStyle w:val="13"/>
              <w:spacing w:line="390" w:lineRule="exact"/>
              <w:ind w:firstLine="0" w:firstLineChars="0"/>
              <w:rPr>
                <w:rFonts w:ascii="宋体" w:hAnsi="宋体"/>
                <w:color w:val="000000"/>
                <w:sz w:val="21"/>
              </w:rPr>
            </w:pPr>
          </w:p>
        </w:tc>
        <w:tc>
          <w:tcPr>
            <w:tcW w:w="1189" w:type="dxa"/>
            <w:gridSpan w:val="2"/>
          </w:tcPr>
          <w:p>
            <w:pPr>
              <w:pStyle w:val="13"/>
              <w:spacing w:line="390" w:lineRule="exact"/>
              <w:ind w:firstLine="0" w:firstLineChars="0"/>
              <w:rPr>
                <w:rFonts w:ascii="宋体" w:hAnsi="宋体"/>
                <w:color w:val="000000"/>
                <w:sz w:val="21"/>
              </w:rPr>
            </w:pPr>
          </w:p>
        </w:tc>
        <w:tc>
          <w:tcPr>
            <w:tcW w:w="1531" w:type="dxa"/>
            <w:gridSpan w:val="2"/>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9185" w:type="dxa"/>
            <w:gridSpan w:val="12"/>
          </w:tcPr>
          <w:p>
            <w:pPr>
              <w:pStyle w:val="13"/>
              <w:spacing w:line="390" w:lineRule="exact"/>
              <w:ind w:firstLine="0" w:firstLineChars="0"/>
              <w:rPr>
                <w:rFonts w:ascii="宋体" w:hAnsi="宋体"/>
                <w:color w:val="000000"/>
                <w:sz w:val="21"/>
              </w:rPr>
            </w:pPr>
            <w:r>
              <w:rPr>
                <w:rFonts w:hint="eastAsia" w:ascii="宋体" w:hAnsi="宋体"/>
                <w:color w:val="000000"/>
                <w:sz w:val="21"/>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9185" w:type="dxa"/>
            <w:gridSpan w:val="12"/>
          </w:tcPr>
          <w:p>
            <w:pPr>
              <w:pStyle w:val="13"/>
              <w:spacing w:line="390" w:lineRule="exact"/>
              <w:ind w:firstLine="0" w:firstLineChars="0"/>
              <w:rPr>
                <w:rFonts w:ascii="宋体" w:hAnsi="宋体"/>
                <w:color w:val="000000"/>
                <w:sz w:val="21"/>
              </w:rPr>
            </w:pPr>
            <w:r>
              <w:rPr>
                <w:rFonts w:hint="eastAsia" w:ascii="宋体" w:hAnsi="宋体"/>
                <w:color w:val="000000"/>
                <w:sz w:val="21"/>
              </w:rPr>
              <w:t>登记成果名称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9185" w:type="dxa"/>
            <w:gridSpan w:val="12"/>
          </w:tcPr>
          <w:p>
            <w:pPr>
              <w:pStyle w:val="13"/>
              <w:spacing w:line="390" w:lineRule="exact"/>
              <w:ind w:firstLine="0" w:firstLineChars="0"/>
              <w:rPr>
                <w:rFonts w:ascii="宋体" w:hAnsi="宋体"/>
                <w:color w:val="000000"/>
                <w:sz w:val="21"/>
              </w:rPr>
            </w:pPr>
            <w:r>
              <w:rPr>
                <w:rFonts w:hint="eastAsia" w:ascii="宋体" w:hAnsi="宋体"/>
                <w:color w:val="000000"/>
                <w:sz w:val="21"/>
              </w:rPr>
              <w:t>成果登记号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2316" w:type="dxa"/>
            <w:gridSpan w:val="2"/>
          </w:tcPr>
          <w:p>
            <w:pPr>
              <w:pStyle w:val="13"/>
              <w:spacing w:line="390" w:lineRule="exact"/>
              <w:ind w:leftChars="-14" w:hanging="29" w:hangingChars="14"/>
              <w:rPr>
                <w:rFonts w:ascii="宋体" w:hAnsi="宋体"/>
                <w:color w:val="000000"/>
                <w:sz w:val="21"/>
              </w:rPr>
            </w:pPr>
            <w:r>
              <w:rPr>
                <w:rFonts w:ascii="宋体" w:hAnsi="宋体"/>
                <w:color w:val="000000"/>
                <w:sz w:val="21"/>
              </w:rPr>
              <w:t>授权发明专利（项）</w:t>
            </w:r>
          </w:p>
        </w:tc>
        <w:tc>
          <w:tcPr>
            <w:tcW w:w="2804" w:type="dxa"/>
            <w:gridSpan w:val="4"/>
          </w:tcPr>
          <w:p>
            <w:pPr>
              <w:pStyle w:val="13"/>
              <w:spacing w:line="390" w:lineRule="exact"/>
              <w:ind w:firstLine="0" w:firstLineChars="0"/>
              <w:rPr>
                <w:rFonts w:ascii="宋体" w:hAnsi="宋体"/>
                <w:color w:val="000000"/>
                <w:sz w:val="21"/>
              </w:rPr>
            </w:pPr>
          </w:p>
        </w:tc>
        <w:tc>
          <w:tcPr>
            <w:tcW w:w="2700" w:type="dxa"/>
            <w:gridSpan w:val="5"/>
          </w:tcPr>
          <w:p>
            <w:pPr>
              <w:pStyle w:val="13"/>
              <w:spacing w:line="390" w:lineRule="exact"/>
              <w:ind w:firstLine="0" w:firstLineChars="0"/>
              <w:rPr>
                <w:rFonts w:ascii="宋体" w:hAnsi="宋体"/>
                <w:color w:val="000000"/>
                <w:sz w:val="21"/>
              </w:rPr>
            </w:pPr>
            <w:r>
              <w:rPr>
                <w:rFonts w:ascii="宋体" w:hAnsi="宋体"/>
                <w:color w:val="000000"/>
                <w:sz w:val="21"/>
              </w:rPr>
              <w:t>授权的其他知识产权（项）</w:t>
            </w:r>
          </w:p>
        </w:tc>
        <w:tc>
          <w:tcPr>
            <w:tcW w:w="1365" w:type="dxa"/>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2316" w:type="dxa"/>
            <w:gridSpan w:val="2"/>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项目起止时间</w:t>
            </w:r>
          </w:p>
        </w:tc>
        <w:tc>
          <w:tcPr>
            <w:tcW w:w="2804" w:type="dxa"/>
            <w:gridSpan w:val="4"/>
            <w:vAlign w:val="center"/>
          </w:tcPr>
          <w:p>
            <w:pPr>
              <w:pStyle w:val="13"/>
              <w:spacing w:line="390" w:lineRule="exact"/>
              <w:ind w:firstLine="0" w:firstLineChars="0"/>
              <w:rPr>
                <w:rFonts w:ascii="宋体" w:hAnsi="宋体"/>
                <w:color w:val="000000"/>
                <w:sz w:val="21"/>
              </w:rPr>
            </w:pPr>
            <w:r>
              <w:rPr>
                <w:rFonts w:ascii="宋体" w:hAnsi="宋体"/>
                <w:color w:val="000000"/>
                <w:sz w:val="21"/>
              </w:rPr>
              <w:t>起始：     年    月   日</w:t>
            </w:r>
          </w:p>
        </w:tc>
        <w:tc>
          <w:tcPr>
            <w:tcW w:w="4065" w:type="dxa"/>
            <w:gridSpan w:val="6"/>
            <w:vAlign w:val="center"/>
          </w:tcPr>
          <w:p>
            <w:pPr>
              <w:pStyle w:val="13"/>
              <w:spacing w:line="390" w:lineRule="exact"/>
              <w:ind w:firstLine="0" w:firstLineChars="0"/>
              <w:rPr>
                <w:rFonts w:ascii="宋体" w:hAnsi="宋体"/>
                <w:color w:val="000000"/>
                <w:sz w:val="21"/>
              </w:rPr>
            </w:pPr>
            <w:r>
              <w:rPr>
                <w:rFonts w:ascii="宋体" w:hAnsi="宋体"/>
                <w:color w:val="000000"/>
                <w:sz w:val="21"/>
              </w:rPr>
              <w:t>完成：     年    月    日</w:t>
            </w:r>
          </w:p>
        </w:tc>
      </w:tr>
    </w:tbl>
    <w:p>
      <w:pPr>
        <w:pStyle w:val="13"/>
        <w:spacing w:line="240" w:lineRule="auto"/>
        <w:jc w:val="right"/>
        <w:rPr>
          <w:rFonts w:ascii="宋体" w:hAnsi="宋体"/>
          <w:color w:val="000000"/>
          <w:sz w:val="21"/>
        </w:rPr>
      </w:pPr>
      <w:r>
        <w:rPr>
          <w:rFonts w:ascii="宋体" w:hAnsi="宋体"/>
          <w:color w:val="000000"/>
        </w:rPr>
        <w:t xml:space="preserve">                                       </w:t>
      </w:r>
      <w:r>
        <w:rPr>
          <w:rFonts w:ascii="宋体" w:hAnsi="宋体"/>
          <w:color w:val="000000"/>
          <w:sz w:val="21"/>
        </w:rPr>
        <w:t xml:space="preserve"> </w:t>
      </w:r>
      <w:r>
        <w:rPr>
          <w:rFonts w:hint="eastAsia" w:ascii="宋体" w:hAnsi="宋体"/>
          <w:color w:val="000000"/>
          <w:sz w:val="21"/>
        </w:rPr>
        <w:t>山东省</w:t>
      </w:r>
      <w:r>
        <w:rPr>
          <w:rFonts w:ascii="宋体" w:hAnsi="宋体"/>
          <w:color w:val="000000"/>
          <w:sz w:val="21"/>
        </w:rPr>
        <w:t>科学技术奖励</w:t>
      </w:r>
      <w:r>
        <w:rPr>
          <w:rFonts w:hint="eastAsia" w:ascii="宋体" w:hAnsi="宋体"/>
          <w:color w:val="000000"/>
          <w:sz w:val="21"/>
        </w:rPr>
        <w:t>委员</w:t>
      </w:r>
      <w:r>
        <w:rPr>
          <w:rFonts w:ascii="宋体" w:hAnsi="宋体"/>
          <w:color w:val="000000"/>
          <w:sz w:val="21"/>
        </w:rPr>
        <w:t>会办公室制</w:t>
      </w:r>
    </w:p>
    <w:p>
      <w:pPr>
        <w:pStyle w:val="13"/>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bCs/>
          <w:color w:val="000000"/>
          <w:sz w:val="28"/>
        </w:rPr>
        <w:t>二</w:t>
      </w:r>
      <w:r>
        <w:rPr>
          <w:rFonts w:ascii="宋体" w:hAnsi="宋体"/>
          <w:b/>
          <w:bCs/>
          <w:color w:val="000000"/>
          <w:sz w:val="28"/>
        </w:rPr>
        <w:t>、</w:t>
      </w:r>
      <w:r>
        <w:rPr>
          <w:rFonts w:ascii="宋体" w:hAnsi="宋体"/>
          <w:b/>
          <w:color w:val="000000"/>
          <w:sz w:val="28"/>
        </w:rPr>
        <w:t>提名意见</w:t>
      </w:r>
    </w:p>
    <w:p>
      <w:pPr>
        <w:pStyle w:val="13"/>
        <w:ind w:firstLine="0" w:firstLineChars="0"/>
        <w:jc w:val="center"/>
        <w:rPr>
          <w:rFonts w:ascii="宋体" w:hAnsi="宋体"/>
          <w:color w:val="000000"/>
        </w:rPr>
      </w:pPr>
      <w:r>
        <w:rPr>
          <w:rFonts w:ascii="宋体" w:hAnsi="宋体"/>
          <w:color w:val="000000"/>
        </w:rPr>
        <w:t>（</w:t>
      </w:r>
      <w:r>
        <w:rPr>
          <w:rFonts w:hint="eastAsia" w:ascii="宋体" w:hAnsi="宋体"/>
          <w:color w:val="000000"/>
        </w:rPr>
        <w:t>适用于单位提名</w:t>
      </w:r>
      <w:r>
        <w:rPr>
          <w:rFonts w:ascii="宋体" w:hAnsi="宋体"/>
          <w:color w:val="000000"/>
        </w:rPr>
        <w:t>）</w:t>
      </w:r>
    </w:p>
    <w:tbl>
      <w:tblPr>
        <w:tblStyle w:val="29"/>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提 名 者</w:t>
            </w:r>
          </w:p>
        </w:tc>
        <w:tc>
          <w:tcPr>
            <w:tcW w:w="7686" w:type="dxa"/>
            <w:gridSpan w:val="3"/>
            <w:tcBorders>
              <w:top w:val="single" w:color="auto" w:sz="8" w:space="0"/>
            </w:tcBorders>
            <w:vAlign w:val="center"/>
          </w:tcPr>
          <w:p>
            <w:pPr>
              <w:pStyle w:val="36"/>
              <w:spacing w:line="240" w:lineRule="auto"/>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通讯地址</w:t>
            </w:r>
          </w:p>
        </w:tc>
        <w:tc>
          <w:tcPr>
            <w:tcW w:w="4482" w:type="dxa"/>
            <w:vAlign w:val="center"/>
          </w:tcPr>
          <w:p>
            <w:pPr>
              <w:pStyle w:val="36"/>
              <w:spacing w:line="240" w:lineRule="auto"/>
              <w:ind w:firstLine="420"/>
              <w:jc w:val="center"/>
              <w:rPr>
                <w:rFonts w:ascii="宋体" w:hAnsi="宋体"/>
                <w:color w:val="000000"/>
                <w:sz w:val="21"/>
              </w:rPr>
            </w:pPr>
          </w:p>
        </w:tc>
        <w:tc>
          <w:tcPr>
            <w:tcW w:w="1092"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邮政编码</w:t>
            </w:r>
          </w:p>
        </w:tc>
        <w:tc>
          <w:tcPr>
            <w:tcW w:w="2112" w:type="dxa"/>
          </w:tcPr>
          <w:p>
            <w:pPr>
              <w:pStyle w:val="36"/>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联 系 人</w:t>
            </w:r>
          </w:p>
        </w:tc>
        <w:tc>
          <w:tcPr>
            <w:tcW w:w="4482" w:type="dxa"/>
            <w:vAlign w:val="center"/>
          </w:tcPr>
          <w:p>
            <w:pPr>
              <w:pStyle w:val="36"/>
              <w:spacing w:line="240" w:lineRule="auto"/>
              <w:ind w:firstLine="420"/>
              <w:jc w:val="center"/>
              <w:rPr>
                <w:rFonts w:ascii="宋体" w:hAnsi="宋体"/>
                <w:color w:val="000000"/>
                <w:sz w:val="21"/>
              </w:rPr>
            </w:pPr>
          </w:p>
        </w:tc>
        <w:tc>
          <w:tcPr>
            <w:tcW w:w="1092"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联系电话</w:t>
            </w:r>
          </w:p>
        </w:tc>
        <w:tc>
          <w:tcPr>
            <w:tcW w:w="2112" w:type="dxa"/>
          </w:tcPr>
          <w:p>
            <w:pPr>
              <w:pStyle w:val="36"/>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电子邮箱</w:t>
            </w:r>
          </w:p>
        </w:tc>
        <w:tc>
          <w:tcPr>
            <w:tcW w:w="4482" w:type="dxa"/>
            <w:vAlign w:val="center"/>
          </w:tcPr>
          <w:p>
            <w:pPr>
              <w:pStyle w:val="36"/>
              <w:spacing w:line="240" w:lineRule="auto"/>
              <w:ind w:firstLine="420"/>
              <w:jc w:val="center"/>
              <w:rPr>
                <w:rFonts w:ascii="宋体" w:hAnsi="宋体"/>
                <w:color w:val="000000"/>
                <w:sz w:val="21"/>
              </w:rPr>
            </w:pPr>
          </w:p>
        </w:tc>
        <w:tc>
          <w:tcPr>
            <w:tcW w:w="1092"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传    真</w:t>
            </w:r>
          </w:p>
        </w:tc>
        <w:tc>
          <w:tcPr>
            <w:tcW w:w="2112" w:type="dxa"/>
          </w:tcPr>
          <w:p>
            <w:pPr>
              <w:pStyle w:val="36"/>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ascii="宋体" w:hAnsi="宋体"/>
                <w:color w:val="000000"/>
              </w:rPr>
            </w:pPr>
            <w:r>
              <w:rPr>
                <w:rFonts w:hint="eastAsia" w:ascii="宋体" w:hAnsi="宋体"/>
                <w:color w:val="000000"/>
              </w:rPr>
              <w:t>提名意见：</w: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spacing w:beforeLines="50"/>
              <w:ind w:firstLine="428" w:firstLineChars="200"/>
              <w:rPr>
                <w:rFonts w:ascii="宋体" w:hAnsi="宋体"/>
                <w:b/>
                <w:bCs/>
                <w:strike/>
                <w:color w:val="000000"/>
              </w:rPr>
            </w:pPr>
            <w:r>
              <w:rPr>
                <w:rFonts w:hint="eastAsia" w:ascii="宋体" w:hAnsi="宋体"/>
                <w:bCs/>
                <w:color w:val="000000"/>
                <w:spacing w:val="2"/>
              </w:rPr>
              <w:t>提名该项目为山东省科学技术进步奖</w:t>
            </w:r>
            <w:r>
              <w:rPr>
                <w:rFonts w:hint="eastAsia" w:ascii="宋体" w:hAnsi="宋体"/>
                <w:bCs/>
                <w:color w:val="000000"/>
                <w:spacing w:val="2"/>
                <w:u w:val="single"/>
              </w:rPr>
              <w:t xml:space="preserve">   </w:t>
            </w:r>
            <w:r>
              <w:rPr>
                <w:rFonts w:hint="eastAsia" w:ascii="宋体" w:hAnsi="宋体"/>
                <w:bCs/>
                <w:color w:val="000000"/>
                <w:spacing w:val="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36"/>
              <w:spacing w:line="320" w:lineRule="exact"/>
              <w:ind w:firstLine="422"/>
              <w:rPr>
                <w:color w:val="000000"/>
              </w:rPr>
            </w:pPr>
            <w:r>
              <w:rPr>
                <w:rFonts w:hint="eastAsia" w:ascii="宋体" w:hAnsi="宋体"/>
                <w:b/>
                <w:bCs/>
                <w:color w:val="000000"/>
                <w:sz w:val="21"/>
              </w:rPr>
              <w:t>声</w:t>
            </w:r>
            <w:r>
              <w:rPr>
                <w:rFonts w:ascii="宋体" w:hAnsi="宋体"/>
                <w:b/>
                <w:bCs/>
                <w:color w:val="000000"/>
                <w:sz w:val="21"/>
              </w:rPr>
              <w:t>明：</w:t>
            </w:r>
            <w:r>
              <w:rPr>
                <w:rFonts w:hint="eastAsia" w:ascii="宋体" w:hAnsi="宋体"/>
                <w:color w:val="000000"/>
                <w:sz w:val="21"/>
              </w:rPr>
              <w:t>本单位遵守《山东省科学技术奖励办法》及其实施细则的有关规定，</w:t>
            </w:r>
            <w:r>
              <w:rPr>
                <w:rFonts w:hint="eastAsia" w:ascii="宋体" w:hAnsi="宋体"/>
                <w:color w:val="000000"/>
                <w:sz w:val="21"/>
                <w:szCs w:val="24"/>
              </w:rPr>
              <w:t>以及山东省科学技术奖励委员会办公室对提名工作的具体要求，</w:t>
            </w:r>
            <w:r>
              <w:rPr>
                <w:rFonts w:hint="eastAsia" w:ascii="宋体" w:hAnsi="宋体"/>
                <w:color w:val="000000"/>
                <w:sz w:val="21"/>
              </w:rPr>
              <w:t>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rPr>
                <w:color w:val="000000"/>
              </w:rPr>
            </w:pPr>
          </w:p>
          <w:p>
            <w:pPr>
              <w:ind w:firstLine="420" w:firstLineChars="200"/>
              <w:rPr>
                <w:color w:val="000000"/>
              </w:rPr>
            </w:pPr>
            <w:r>
              <w:rPr>
                <w:rFonts w:hint="eastAsia"/>
                <w:color w:val="000000"/>
              </w:rPr>
              <w:t xml:space="preserve">法人代表签名：                              单位（盖章） </w:t>
            </w:r>
          </w:p>
          <w:p>
            <w:pPr>
              <w:ind w:firstLine="420" w:firstLineChars="200"/>
              <w:rPr>
                <w:color w:val="000000"/>
              </w:rPr>
            </w:pPr>
          </w:p>
          <w:p>
            <w:pPr>
              <w:spacing w:line="360" w:lineRule="auto"/>
              <w:rPr>
                <w:rFonts w:ascii="宋体" w:hAnsi="宋体"/>
                <w:color w:val="000000"/>
              </w:rPr>
            </w:pPr>
            <w:r>
              <w:rPr>
                <w:rFonts w:hint="eastAsia" w:ascii="宋体" w:hAnsi="宋体"/>
                <w:color w:val="000000"/>
              </w:rPr>
              <w:t xml:space="preserve">          年    月    日                                   年    月    日</w:t>
            </w:r>
          </w:p>
        </w:tc>
      </w:tr>
    </w:tbl>
    <w:p>
      <w:pPr>
        <w:pStyle w:val="13"/>
        <w:ind w:firstLine="0" w:firstLineChars="0"/>
        <w:jc w:val="center"/>
        <w:outlineLvl w:val="1"/>
        <w:rPr>
          <w:rFonts w:ascii="宋体" w:hAnsi="宋体"/>
          <w:b/>
          <w:bCs/>
          <w:color w:val="000000"/>
          <w:sz w:val="28"/>
        </w:rPr>
      </w:pPr>
      <w:r>
        <w:rPr>
          <w:rFonts w:ascii="宋体" w:hAnsi="宋体"/>
          <w:color w:val="000000"/>
          <w:sz w:val="28"/>
        </w:rPr>
        <w:br w:type="page"/>
      </w:r>
      <w:r>
        <w:rPr>
          <w:rFonts w:hint="eastAsia" w:ascii="宋体" w:hAnsi="宋体"/>
          <w:b/>
          <w:bCs/>
          <w:color w:val="000000"/>
          <w:sz w:val="28"/>
        </w:rPr>
        <w:t>二</w:t>
      </w:r>
      <w:r>
        <w:rPr>
          <w:rFonts w:ascii="宋体" w:hAnsi="宋体"/>
          <w:b/>
          <w:bCs/>
          <w:color w:val="000000"/>
          <w:sz w:val="28"/>
        </w:rPr>
        <w:t>、提名意见</w:t>
      </w:r>
    </w:p>
    <w:p>
      <w:pPr>
        <w:pStyle w:val="13"/>
        <w:ind w:firstLine="0" w:firstLineChars="0"/>
        <w:jc w:val="center"/>
        <w:rPr>
          <w:rFonts w:ascii="宋体" w:hAnsi="宋体"/>
          <w:color w:val="000000"/>
        </w:rPr>
      </w:pPr>
      <w:r>
        <w:rPr>
          <w:rFonts w:ascii="宋体" w:hAnsi="宋体"/>
          <w:color w:val="000000"/>
        </w:rPr>
        <w:t>（</w:t>
      </w:r>
      <w:r>
        <w:rPr>
          <w:rFonts w:hint="eastAsia" w:ascii="宋体" w:hAnsi="宋体"/>
          <w:color w:val="000000"/>
        </w:rPr>
        <w:t>适用于专家提名</w:t>
      </w:r>
      <w:r>
        <w:rPr>
          <w:rFonts w:ascii="宋体" w:hAnsi="宋体"/>
          <w:color w:val="000000"/>
        </w:rPr>
        <w:t>）</w:t>
      </w:r>
    </w:p>
    <w:tbl>
      <w:tblPr>
        <w:tblStyle w:val="29"/>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姓    名</w:t>
            </w:r>
          </w:p>
        </w:tc>
        <w:tc>
          <w:tcPr>
            <w:tcW w:w="3969" w:type="dxa"/>
            <w:vAlign w:val="center"/>
          </w:tcPr>
          <w:p>
            <w:pPr>
              <w:pStyle w:val="13"/>
              <w:spacing w:line="390" w:lineRule="exact"/>
              <w:ind w:firstLine="420"/>
              <w:jc w:val="center"/>
              <w:rPr>
                <w:rFonts w:ascii="宋体" w:hAnsi="宋体"/>
                <w:color w:val="000000"/>
                <w:sz w:val="21"/>
              </w:rPr>
            </w:pPr>
          </w:p>
        </w:tc>
        <w:tc>
          <w:tcPr>
            <w:tcW w:w="1134"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326" w:type="dxa"/>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专家类型</w:t>
            </w:r>
          </w:p>
        </w:tc>
        <w:tc>
          <w:tcPr>
            <w:tcW w:w="7429" w:type="dxa"/>
            <w:gridSpan w:val="3"/>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7429" w:type="dxa"/>
            <w:gridSpan w:val="3"/>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职    称</w:t>
            </w:r>
          </w:p>
        </w:tc>
        <w:tc>
          <w:tcPr>
            <w:tcW w:w="3969" w:type="dxa"/>
            <w:tcBorders>
              <w:bottom w:val="single" w:color="auto" w:sz="4" w:space="0"/>
            </w:tcBorders>
            <w:vAlign w:val="center"/>
          </w:tcPr>
          <w:p>
            <w:pPr>
              <w:pStyle w:val="13"/>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学科专业</w:t>
            </w:r>
          </w:p>
        </w:tc>
        <w:tc>
          <w:tcPr>
            <w:tcW w:w="2326" w:type="dxa"/>
            <w:tcBorders>
              <w:bottom w:val="single" w:color="auto" w:sz="4" w:space="0"/>
            </w:tcBorders>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通讯地址</w:t>
            </w:r>
          </w:p>
        </w:tc>
        <w:tc>
          <w:tcPr>
            <w:tcW w:w="3969" w:type="dxa"/>
            <w:tcBorders>
              <w:bottom w:val="single" w:color="auto" w:sz="4" w:space="0"/>
            </w:tcBorders>
            <w:vAlign w:val="center"/>
          </w:tcPr>
          <w:p>
            <w:pPr>
              <w:pStyle w:val="13"/>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邮政编码</w:t>
            </w:r>
          </w:p>
        </w:tc>
        <w:tc>
          <w:tcPr>
            <w:tcW w:w="2326" w:type="dxa"/>
            <w:tcBorders>
              <w:bottom w:val="single" w:color="auto" w:sz="4" w:space="0"/>
            </w:tcBorders>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电子邮箱</w:t>
            </w:r>
          </w:p>
        </w:tc>
        <w:tc>
          <w:tcPr>
            <w:tcW w:w="3969" w:type="dxa"/>
            <w:tcBorders>
              <w:top w:val="single" w:color="auto" w:sz="4" w:space="0"/>
              <w:bottom w:val="single" w:color="auto" w:sz="4" w:space="0"/>
            </w:tcBorders>
            <w:vAlign w:val="center"/>
          </w:tcPr>
          <w:p>
            <w:pPr>
              <w:pStyle w:val="13"/>
              <w:spacing w:line="390" w:lineRule="exact"/>
              <w:ind w:firstLine="420"/>
              <w:jc w:val="center"/>
              <w:rPr>
                <w:rFonts w:ascii="宋体" w:hAnsi="宋体"/>
                <w:color w:val="000000"/>
                <w:sz w:val="21"/>
              </w:rPr>
            </w:pPr>
          </w:p>
        </w:tc>
        <w:tc>
          <w:tcPr>
            <w:tcW w:w="1134" w:type="dxa"/>
            <w:tcBorders>
              <w:top w:val="single" w:color="auto" w:sz="4" w:space="0"/>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联系电话</w:t>
            </w:r>
          </w:p>
        </w:tc>
        <w:tc>
          <w:tcPr>
            <w:tcW w:w="2326" w:type="dxa"/>
            <w:tcBorders>
              <w:top w:val="single" w:color="auto" w:sz="4" w:space="0"/>
              <w:bottom w:val="single" w:color="auto" w:sz="4" w:space="0"/>
            </w:tcBorders>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责任专家</w:t>
            </w:r>
          </w:p>
        </w:tc>
        <w:tc>
          <w:tcPr>
            <w:tcW w:w="7429" w:type="dxa"/>
            <w:gridSpan w:val="3"/>
            <w:tcBorders>
              <w:top w:val="single" w:color="auto" w:sz="4" w:space="0"/>
              <w:bottom w:val="single" w:color="auto" w:sz="4" w:space="0"/>
            </w:tcBorders>
            <w:vAlign w:val="center"/>
          </w:tcPr>
          <w:p>
            <w:pPr>
              <w:pStyle w:val="13"/>
              <w:spacing w:line="390" w:lineRule="exact"/>
              <w:ind w:firstLine="380"/>
              <w:jc w:val="left"/>
              <w:rPr>
                <w:rFonts w:ascii="宋体" w:hAnsi="宋体"/>
                <w:color w:val="000000"/>
                <w:sz w:val="21"/>
                <w:szCs w:val="21"/>
              </w:rPr>
            </w:pPr>
            <w:r>
              <w:rPr>
                <w:rFonts w:hint="eastAsia" w:hAnsi="宋体"/>
                <w:color w:val="000000"/>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tcPr>
          <w:p>
            <w:pPr>
              <w:pStyle w:val="13"/>
              <w:spacing w:line="390" w:lineRule="exact"/>
              <w:ind w:firstLine="0" w:firstLineChars="0"/>
              <w:rPr>
                <w:rFonts w:ascii="宋体" w:hAnsi="宋体"/>
                <w:color w:val="000000"/>
                <w:sz w:val="21"/>
              </w:rPr>
            </w:pPr>
            <w:r>
              <w:rPr>
                <w:rFonts w:ascii="宋体" w:hAnsi="宋体"/>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60" w:type="dxa"/>
            <w:gridSpan w:val="4"/>
            <w:tcBorders>
              <w:top w:val="nil"/>
            </w:tcBorders>
          </w:tcPr>
          <w:p>
            <w:pPr>
              <w:rPr>
                <w:rFonts w:ascii="宋体" w:hAnsi="宋体"/>
                <w:color w:val="000000"/>
                <w:sz w:val="18"/>
                <w:szCs w:val="21"/>
              </w:rPr>
            </w:pPr>
          </w:p>
          <w:p>
            <w:pPr>
              <w:pStyle w:val="36"/>
              <w:spacing w:line="390" w:lineRule="exact"/>
              <w:ind w:firstLine="4320" w:firstLineChars="2400"/>
              <w:rPr>
                <w:rFonts w:ascii="宋体" w:hAnsi="宋体"/>
                <w:color w:val="000000"/>
                <w:sz w:val="18"/>
                <w:szCs w:val="21"/>
              </w:rPr>
            </w:pPr>
          </w:p>
          <w:p>
            <w:pPr>
              <w:rPr>
                <w:color w:val="000000"/>
                <w:sz w:val="18"/>
              </w:rPr>
            </w:pPr>
          </w:p>
          <w:p>
            <w:pPr>
              <w:rPr>
                <w:color w:val="000000"/>
                <w:sz w:val="18"/>
              </w:rPr>
            </w:pPr>
          </w:p>
          <w:p>
            <w:pPr>
              <w:rPr>
                <w:color w:val="000000"/>
                <w:sz w:val="18"/>
              </w:rPr>
            </w:pPr>
          </w:p>
          <w:p>
            <w:pPr>
              <w:rPr>
                <w:color w:val="000000"/>
                <w:sz w:val="18"/>
              </w:rPr>
            </w:pPr>
          </w:p>
          <w:p>
            <w:pPr>
              <w:tabs>
                <w:tab w:val="left" w:pos="726"/>
              </w:tabs>
              <w:rPr>
                <w:color w:val="000000"/>
                <w:sz w:val="18"/>
              </w:rPr>
            </w:pPr>
            <w:r>
              <w:rPr>
                <w:color w:val="000000"/>
                <w:sz w:val="18"/>
              </w:rPr>
              <w:tab/>
            </w: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pStyle w:val="13"/>
              <w:spacing w:line="390" w:lineRule="exact"/>
              <w:ind w:firstLine="428"/>
              <w:rPr>
                <w:rFonts w:ascii="宋体" w:hAnsi="宋体"/>
                <w:color w:val="000000"/>
                <w:sz w:val="21"/>
              </w:rPr>
            </w:pPr>
            <w:r>
              <w:rPr>
                <w:rFonts w:hint="eastAsia" w:ascii="宋体" w:hAnsi="宋体"/>
                <w:bCs/>
                <w:color w:val="000000"/>
                <w:spacing w:val="2"/>
                <w:sz w:val="21"/>
              </w:rPr>
              <w:t>提名该项目为山东省科学技术进步奖</w:t>
            </w:r>
            <w:r>
              <w:rPr>
                <w:rFonts w:hint="eastAsia" w:ascii="宋体" w:hAnsi="宋体"/>
                <w:bCs/>
                <w:color w:val="000000"/>
                <w:spacing w:val="2"/>
                <w:sz w:val="21"/>
                <w:u w:val="single"/>
              </w:rPr>
              <w:t xml:space="preserve">   </w:t>
            </w:r>
            <w:r>
              <w:rPr>
                <w:rFonts w:hint="eastAsia" w:ascii="宋体" w:hAnsi="宋体"/>
                <w:bCs/>
                <w:color w:val="000000"/>
                <w:spacing w:val="2"/>
                <w:sz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60" w:type="dxa"/>
            <w:gridSpan w:val="4"/>
          </w:tcPr>
          <w:p>
            <w:pPr>
              <w:spacing w:line="320" w:lineRule="exact"/>
              <w:ind w:firstLine="422"/>
              <w:rPr>
                <w:rFonts w:ascii="宋体" w:hAnsi="宋体" w:cs="Courier New"/>
                <w:color w:val="000000"/>
                <w:szCs w:val="24"/>
              </w:rPr>
            </w:pPr>
            <w:r>
              <w:rPr>
                <w:rFonts w:hint="eastAsia" w:ascii="宋体" w:hAnsi="宋体" w:cs="Courier New"/>
                <w:b/>
                <w:bCs/>
                <w:color w:val="000000"/>
                <w:szCs w:val="21"/>
              </w:rPr>
              <w:t>声</w:t>
            </w:r>
            <w:r>
              <w:rPr>
                <w:rFonts w:ascii="宋体" w:hAnsi="宋体" w:cs="Courier New"/>
                <w:b/>
                <w:bCs/>
                <w:color w:val="000000"/>
                <w:szCs w:val="21"/>
              </w:rPr>
              <w:t>明：</w:t>
            </w:r>
            <w:r>
              <w:rPr>
                <w:rFonts w:hint="eastAsia" w:ascii="宋体" w:hAnsi="宋体" w:cs="Courier New"/>
                <w:color w:val="000000"/>
                <w:szCs w:val="21"/>
              </w:rPr>
              <w:t>本人</w:t>
            </w:r>
            <w:r>
              <w:rPr>
                <w:rFonts w:hint="eastAsia" w:ascii="宋体" w:hAnsi="宋体" w:cs="Courier New"/>
                <w:color w:val="000000"/>
                <w:szCs w:val="24"/>
              </w:rPr>
              <w:t>遵守《山东省科学技术奖励办法》及其实施细则，以及《山东省科学技术奖提名制实施办法》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13"/>
              <w:spacing w:line="320" w:lineRule="exact"/>
              <w:ind w:firstLine="420"/>
              <w:rPr>
                <w:rFonts w:ascii="宋体" w:hAnsi="宋体"/>
                <w:color w:val="000000"/>
                <w:sz w:val="21"/>
              </w:rPr>
            </w:pPr>
            <w:r>
              <w:rPr>
                <w:rFonts w:hint="eastAsia" w:ascii="宋体" w:hAnsi="宋体"/>
                <w:color w:val="000000"/>
                <w:sz w:val="21"/>
              </w:rPr>
              <w:t xml:space="preserve"> </w:t>
            </w:r>
          </w:p>
          <w:p>
            <w:pPr>
              <w:pStyle w:val="13"/>
              <w:spacing w:line="320" w:lineRule="exact"/>
              <w:ind w:firstLine="420"/>
              <w:rPr>
                <w:rFonts w:ascii="宋体" w:hAnsi="宋体"/>
                <w:color w:val="000000"/>
                <w:sz w:val="21"/>
              </w:rPr>
            </w:pPr>
            <w:r>
              <w:rPr>
                <w:rFonts w:hint="eastAsia" w:ascii="宋体" w:hAnsi="宋体"/>
                <w:color w:val="000000"/>
                <w:sz w:val="21"/>
              </w:rPr>
              <w:t xml:space="preserve">                                              </w:t>
            </w:r>
            <w:r>
              <w:rPr>
                <w:rFonts w:ascii="宋体" w:hAnsi="宋体"/>
                <w:color w:val="000000"/>
                <w:sz w:val="21"/>
              </w:rPr>
              <w:t>专家签名：</w:t>
            </w:r>
          </w:p>
          <w:p>
            <w:pPr>
              <w:pStyle w:val="13"/>
              <w:spacing w:line="320" w:lineRule="exact"/>
              <w:ind w:firstLine="420"/>
              <w:rPr>
                <w:rFonts w:ascii="宋体" w:hAnsi="宋体"/>
                <w:color w:val="000000"/>
                <w:sz w:val="21"/>
              </w:rPr>
            </w:pPr>
            <w:r>
              <w:rPr>
                <w:rFonts w:ascii="宋体" w:hAnsi="宋体"/>
                <w:color w:val="000000"/>
                <w:sz w:val="21"/>
              </w:rPr>
              <w:t xml:space="preserve">                                                      年    月    日</w:t>
            </w:r>
          </w:p>
        </w:tc>
      </w:tr>
    </w:tbl>
    <w:p>
      <w:pPr>
        <w:pStyle w:val="13"/>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三</w:t>
      </w:r>
      <w:r>
        <w:rPr>
          <w:rFonts w:ascii="宋体" w:hAnsi="宋体"/>
          <w:b/>
          <w:color w:val="000000"/>
          <w:sz w:val="28"/>
        </w:rPr>
        <w:t>、项目简介</w:t>
      </w:r>
    </w:p>
    <w:p>
      <w:pPr>
        <w:pStyle w:val="13"/>
        <w:ind w:firstLine="0" w:firstLineChars="0"/>
        <w:jc w:val="center"/>
        <w:rPr>
          <w:rFonts w:ascii="宋体" w:hAnsi="宋体"/>
          <w:color w:val="000000"/>
          <w:sz w:val="28"/>
        </w:rPr>
      </w:pPr>
      <w:r>
        <w:rPr>
          <w:rFonts w:hint="eastAsia" w:ascii="宋体" w:hAnsi="宋体"/>
          <w:color w:val="000000"/>
        </w:rPr>
        <w:t>（限1页）</w:t>
      </w:r>
    </w:p>
    <w:p>
      <w:pPr>
        <w:pStyle w:val="13"/>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四</w:t>
      </w:r>
      <w:r>
        <w:rPr>
          <w:rFonts w:ascii="宋体" w:hAnsi="宋体"/>
          <w:b/>
          <w:color w:val="000000"/>
          <w:sz w:val="28"/>
        </w:rPr>
        <w:t>、主要</w:t>
      </w:r>
      <w:r>
        <w:rPr>
          <w:rFonts w:hint="eastAsia" w:ascii="宋体" w:hAnsi="宋体"/>
          <w:b/>
          <w:color w:val="000000"/>
          <w:sz w:val="28"/>
        </w:rPr>
        <w:t>科技</w:t>
      </w:r>
      <w:r>
        <w:rPr>
          <w:rFonts w:ascii="宋体" w:hAnsi="宋体"/>
          <w:b/>
          <w:color w:val="000000"/>
          <w:sz w:val="28"/>
        </w:rPr>
        <w:t>创新</w:t>
      </w:r>
    </w:p>
    <w:p>
      <w:pPr>
        <w:pStyle w:val="13"/>
        <w:ind w:left="108" w:firstLine="0" w:firstLineChars="0"/>
        <w:rPr>
          <w:rFonts w:ascii="宋体" w:hAnsi="宋体"/>
          <w:color w:val="000000"/>
        </w:rPr>
      </w:pPr>
      <w:r>
        <w:rPr>
          <w:rFonts w:hint="eastAsia" w:ascii="宋体" w:hAnsi="宋体"/>
          <w:b/>
          <w:color w:val="000000"/>
        </w:rPr>
        <w:t>1. 主要科技创新（限5页）</w:t>
      </w:r>
    </w:p>
    <w:p>
      <w:pPr>
        <w:pStyle w:val="13"/>
        <w:ind w:left="108" w:firstLine="0" w:firstLineChars="0"/>
        <w:rPr>
          <w:rFonts w:ascii="宋体" w:hAnsi="宋体"/>
          <w:b/>
          <w:color w:val="000000"/>
          <w:szCs w:val="24"/>
        </w:rPr>
      </w:pPr>
      <w:r>
        <w:rPr>
          <w:rFonts w:ascii="宋体" w:hAnsi="宋体"/>
          <w:color w:val="000000"/>
        </w:rPr>
        <w:br w:type="page"/>
      </w:r>
      <w:r>
        <w:rPr>
          <w:rFonts w:ascii="宋体" w:hAnsi="宋体"/>
          <w:b/>
          <w:color w:val="000000"/>
          <w:szCs w:val="24"/>
        </w:rPr>
        <w:t xml:space="preserve">2. </w:t>
      </w:r>
      <w:r>
        <w:rPr>
          <w:rFonts w:hint="eastAsia" w:ascii="宋体" w:hAnsi="宋体"/>
          <w:b/>
          <w:color w:val="000000"/>
          <w:szCs w:val="24"/>
        </w:rPr>
        <w:t>科技</w:t>
      </w:r>
      <w:r>
        <w:rPr>
          <w:rFonts w:ascii="宋体" w:hAnsi="宋体"/>
          <w:b/>
          <w:color w:val="000000"/>
          <w:szCs w:val="24"/>
        </w:rPr>
        <w:t>局限性</w:t>
      </w:r>
      <w:r>
        <w:rPr>
          <w:rFonts w:hint="eastAsia" w:ascii="宋体" w:hAnsi="宋体"/>
          <w:b/>
          <w:color w:val="000000"/>
          <w:szCs w:val="24"/>
        </w:rPr>
        <w:t>（限1页）</w:t>
      </w:r>
    </w:p>
    <w:p>
      <w:pPr>
        <w:pStyle w:val="13"/>
        <w:ind w:left="108" w:firstLine="0" w:firstLineChars="0"/>
        <w:rPr>
          <w:rFonts w:ascii="宋体" w:hAnsi="宋体"/>
          <w:color w:val="000000"/>
        </w:rPr>
      </w:pPr>
    </w:p>
    <w:p>
      <w:pPr>
        <w:pStyle w:val="13"/>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五</w:t>
      </w:r>
      <w:r>
        <w:rPr>
          <w:rFonts w:ascii="宋体" w:hAnsi="宋体"/>
          <w:b/>
          <w:color w:val="000000"/>
          <w:sz w:val="28"/>
        </w:rPr>
        <w:t>、</w:t>
      </w:r>
      <w:r>
        <w:rPr>
          <w:rFonts w:hint="eastAsia" w:ascii="宋体" w:hAnsi="宋体"/>
          <w:b/>
          <w:color w:val="000000"/>
          <w:sz w:val="28"/>
        </w:rPr>
        <w:t>客观评价</w:t>
      </w:r>
    </w:p>
    <w:p>
      <w:pPr>
        <w:pStyle w:val="13"/>
        <w:ind w:firstLine="420"/>
        <w:jc w:val="left"/>
        <w:rPr>
          <w:rFonts w:ascii="宋体" w:hAnsi="宋体"/>
          <w:color w:val="000000"/>
          <w:sz w:val="21"/>
        </w:rPr>
      </w:pPr>
      <w:r>
        <w:rPr>
          <w:rFonts w:ascii="宋体" w:hAnsi="宋体"/>
          <w:color w:val="000000"/>
          <w:sz w:val="21"/>
        </w:rPr>
        <w:t>（</w:t>
      </w:r>
      <w:r>
        <w:rPr>
          <w:rFonts w:hint="eastAsia" w:ascii="宋体" w:hAnsi="宋体"/>
          <w:color w:val="000000"/>
          <w:sz w:val="21"/>
        </w:rPr>
        <w:t>限2页。围绕创新性、应用效益和经济社会价值进行客观、真实、准确评价。填写的评价意见要有客观依据，主要包括与国内外相关技术的比较，</w:t>
      </w:r>
      <w:r>
        <w:rPr>
          <w:rFonts w:ascii="宋体" w:hAnsi="宋体"/>
          <w:color w:val="000000"/>
          <w:sz w:val="21"/>
        </w:rPr>
        <w:t>国家相关部门正式作出的技术检测报告、验收意见、鉴定结论</w:t>
      </w:r>
      <w:r>
        <w:rPr>
          <w:rFonts w:hint="eastAsia" w:ascii="宋体" w:hAnsi="宋体"/>
          <w:color w:val="000000"/>
          <w:sz w:val="21"/>
        </w:rPr>
        <w:t>，国内外重要</w:t>
      </w:r>
      <w:r>
        <w:rPr>
          <w:rFonts w:ascii="宋体" w:hAnsi="宋体"/>
          <w:color w:val="000000"/>
          <w:sz w:val="21"/>
        </w:rPr>
        <w:t>科技奖励</w:t>
      </w:r>
      <w:r>
        <w:rPr>
          <w:rFonts w:hint="eastAsia" w:ascii="宋体" w:hAnsi="宋体"/>
          <w:color w:val="000000"/>
          <w:sz w:val="21"/>
        </w:rPr>
        <w:t>，</w:t>
      </w:r>
      <w:r>
        <w:rPr>
          <w:rFonts w:ascii="宋体" w:hAnsi="宋体"/>
          <w:color w:val="000000"/>
          <w:sz w:val="21"/>
        </w:rPr>
        <w:t>国内外同行在重要学术刊物</w:t>
      </w:r>
      <w:r>
        <w:rPr>
          <w:rFonts w:hint="eastAsia" w:ascii="宋体" w:hAnsi="宋体"/>
          <w:color w:val="000000"/>
          <w:sz w:val="21"/>
        </w:rPr>
        <w:t>、</w:t>
      </w:r>
      <w:r>
        <w:rPr>
          <w:rFonts w:ascii="宋体" w:hAnsi="宋体"/>
          <w:color w:val="000000"/>
          <w:sz w:val="21"/>
        </w:rPr>
        <w:t>学术专著</w:t>
      </w:r>
      <w:r>
        <w:rPr>
          <w:rFonts w:hint="eastAsia" w:ascii="宋体" w:hAnsi="宋体"/>
          <w:color w:val="000000"/>
          <w:sz w:val="21"/>
        </w:rPr>
        <w:t>和</w:t>
      </w:r>
      <w:r>
        <w:rPr>
          <w:rFonts w:ascii="宋体" w:hAnsi="宋体"/>
          <w:color w:val="000000"/>
          <w:sz w:val="21"/>
        </w:rPr>
        <w:t>重要国际学术会议公开发表的学术性评价意见</w:t>
      </w:r>
      <w:r>
        <w:rPr>
          <w:rFonts w:hint="eastAsia" w:ascii="宋体" w:hAnsi="宋体"/>
          <w:color w:val="000000"/>
          <w:sz w:val="21"/>
        </w:rPr>
        <w:t>等，</w:t>
      </w:r>
      <w:r>
        <w:rPr>
          <w:rFonts w:ascii="宋体" w:hAnsi="宋体"/>
          <w:color w:val="000000"/>
          <w:sz w:val="21"/>
        </w:rPr>
        <w:t>可在附件中提供证明材料。非公开</w:t>
      </w:r>
      <w:r>
        <w:rPr>
          <w:rFonts w:hint="eastAsia" w:ascii="宋体" w:hAnsi="宋体"/>
          <w:color w:val="000000"/>
          <w:sz w:val="21"/>
        </w:rPr>
        <w:t>资料</w:t>
      </w:r>
      <w:r>
        <w:rPr>
          <w:rFonts w:ascii="宋体" w:hAnsi="宋体"/>
          <w:color w:val="000000"/>
          <w:sz w:val="21"/>
        </w:rPr>
        <w:t>（如私人信函等）不能作为评价依据</w:t>
      </w:r>
      <w:r>
        <w:rPr>
          <w:rFonts w:hint="eastAsia" w:ascii="宋体" w:hAnsi="宋体"/>
          <w:color w:val="000000"/>
          <w:sz w:val="21"/>
        </w:rPr>
        <w:t>。）</w:t>
      </w:r>
    </w:p>
    <w:p>
      <w:pPr>
        <w:jc w:val="center"/>
        <w:outlineLvl w:val="1"/>
        <w:rPr>
          <w:rFonts w:ascii="宋体" w:hAnsi="宋体"/>
          <w:b/>
          <w:color w:val="000000"/>
          <w:sz w:val="28"/>
        </w:rPr>
      </w:pPr>
      <w:r>
        <w:rPr>
          <w:rFonts w:ascii="宋体" w:hAnsi="宋体"/>
          <w:color w:val="000000"/>
        </w:rPr>
        <w:br w:type="page"/>
      </w:r>
      <w:r>
        <w:rPr>
          <w:rFonts w:hint="eastAsia" w:ascii="宋体" w:hAnsi="宋体"/>
          <w:b/>
          <w:color w:val="000000"/>
          <w:sz w:val="28"/>
        </w:rPr>
        <w:t>六</w:t>
      </w:r>
      <w:r>
        <w:rPr>
          <w:rFonts w:ascii="宋体" w:hAnsi="宋体"/>
          <w:b/>
          <w:color w:val="000000"/>
          <w:sz w:val="28"/>
        </w:rPr>
        <w:t>、应用</w:t>
      </w:r>
      <w:r>
        <w:rPr>
          <w:rFonts w:hint="eastAsia" w:ascii="宋体" w:hAnsi="宋体"/>
          <w:b/>
          <w:color w:val="000000"/>
          <w:sz w:val="28"/>
        </w:rPr>
        <w:t>情况和</w:t>
      </w:r>
      <w:r>
        <w:rPr>
          <w:rFonts w:ascii="宋体" w:hAnsi="宋体"/>
          <w:b/>
          <w:color w:val="000000"/>
          <w:sz w:val="28"/>
        </w:rPr>
        <w:t>效益</w:t>
      </w:r>
    </w:p>
    <w:p>
      <w:pPr>
        <w:pStyle w:val="13"/>
        <w:spacing w:line="390" w:lineRule="exact"/>
        <w:ind w:firstLine="0" w:firstLineChars="0"/>
        <w:outlineLvl w:val="2"/>
        <w:rPr>
          <w:rFonts w:ascii="宋体" w:hAnsi="宋体"/>
          <w:b/>
          <w:color w:val="000000"/>
          <w:sz w:val="21"/>
        </w:rPr>
      </w:pPr>
      <w:r>
        <w:rPr>
          <w:rFonts w:hint="eastAsia" w:ascii="宋体" w:hAnsi="宋体"/>
          <w:b/>
          <w:color w:val="000000"/>
        </w:rPr>
        <w:t>1．应用情况（限2页）</w:t>
      </w:r>
      <w:r>
        <w:rPr>
          <w:rFonts w:hint="eastAsia" w:ascii="宋体" w:hAnsi="宋体"/>
          <w:b/>
          <w:color w:val="000000"/>
          <w:sz w:val="21"/>
        </w:rPr>
        <w:t xml:space="preserve">               </w:t>
      </w:r>
      <w:r>
        <w:rPr>
          <w:rFonts w:ascii="宋体" w:hAnsi="宋体"/>
          <w:b/>
          <w:color w:val="000000"/>
          <w:sz w:val="21"/>
        </w:rPr>
        <w:t xml:space="preserve">            </w:t>
      </w:r>
      <w:r>
        <w:rPr>
          <w:rFonts w:hint="eastAsia" w:ascii="宋体" w:hAnsi="宋体"/>
          <w:b/>
          <w:color w:val="000000"/>
          <w:sz w:val="21"/>
        </w:rPr>
        <w:t xml:space="preserve">  </w:t>
      </w:r>
    </w:p>
    <w:p>
      <w:pPr>
        <w:pStyle w:val="13"/>
        <w:spacing w:line="390" w:lineRule="exact"/>
        <w:ind w:firstLine="0" w:firstLineChars="0"/>
        <w:jc w:val="righ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sz w:val="24"/>
          <w:szCs w:val="24"/>
        </w:rPr>
      </w:pPr>
      <w:r>
        <w:rPr>
          <w:rFonts w:hint="eastAsia" w:ascii="宋体" w:hAnsi="宋体"/>
          <w:b/>
          <w:color w:val="000000"/>
          <w:sz w:val="24"/>
          <w:szCs w:val="24"/>
        </w:rPr>
        <w:t>2</w:t>
      </w:r>
      <w:r>
        <w:rPr>
          <w:rFonts w:ascii="宋体" w:hAnsi="宋体"/>
          <w:b/>
          <w:color w:val="000000"/>
          <w:sz w:val="24"/>
          <w:szCs w:val="24"/>
        </w:rPr>
        <w:t>．经济效益</w:t>
      </w:r>
      <w:r>
        <w:rPr>
          <w:rFonts w:hint="eastAsia" w:ascii="宋体" w:hAnsi="宋体"/>
          <w:b/>
          <w:color w:val="000000"/>
          <w:sz w:val="24"/>
          <w:szCs w:val="24"/>
        </w:rPr>
        <w:t>和</w:t>
      </w:r>
      <w:r>
        <w:rPr>
          <w:rFonts w:ascii="宋体" w:hAnsi="宋体"/>
          <w:b/>
          <w:color w:val="000000"/>
          <w:sz w:val="24"/>
          <w:szCs w:val="24"/>
        </w:rPr>
        <w:t>社会效益</w:t>
      </w:r>
      <w:r>
        <w:rPr>
          <w:rFonts w:hint="eastAsia" w:ascii="宋体" w:hAnsi="宋体"/>
          <w:b/>
          <w:color w:val="000000"/>
          <w:sz w:val="24"/>
          <w:szCs w:val="24"/>
        </w:rPr>
        <w:t xml:space="preserve">（限2页）        </w:t>
      </w:r>
    </w:p>
    <w:p>
      <w:pPr>
        <w:jc w:val="left"/>
        <w:rPr>
          <w:rFonts w:ascii="宋体" w:hAnsi="宋体"/>
          <w:color w:val="000000"/>
        </w:rPr>
      </w:pPr>
    </w:p>
    <w:p>
      <w:pPr>
        <w:pStyle w:val="13"/>
        <w:spacing w:line="390" w:lineRule="exact"/>
        <w:ind w:firstLine="0" w:firstLineChars="0"/>
        <w:jc w:val="center"/>
        <w:outlineLvl w:val="1"/>
        <w:rPr>
          <w:rFonts w:ascii="宋体" w:hAnsi="宋体"/>
          <w:b/>
          <w:color w:val="000000"/>
          <w:sz w:val="28"/>
        </w:rPr>
      </w:pPr>
      <w:r>
        <w:rPr>
          <w:rFonts w:ascii="宋体" w:hAnsi="宋体"/>
          <w:color w:val="000000"/>
        </w:rPr>
        <w:br w:type="page"/>
      </w:r>
      <w:r>
        <w:rPr>
          <w:rFonts w:hint="eastAsia" w:ascii="宋体" w:hAnsi="宋体"/>
          <w:b/>
          <w:color w:val="000000"/>
          <w:sz w:val="28"/>
        </w:rPr>
        <w:t>七</w:t>
      </w:r>
      <w:r>
        <w:rPr>
          <w:rFonts w:ascii="宋体" w:hAnsi="宋体"/>
          <w:b/>
          <w:color w:val="000000"/>
          <w:sz w:val="28"/>
        </w:rPr>
        <w:t>、主要知识产权</w:t>
      </w:r>
      <w:r>
        <w:rPr>
          <w:rFonts w:hint="eastAsia" w:ascii="宋体" w:hAnsi="宋体"/>
          <w:b/>
          <w:color w:val="000000"/>
          <w:sz w:val="28"/>
        </w:rPr>
        <w:t>和</w:t>
      </w:r>
      <w:r>
        <w:rPr>
          <w:rFonts w:ascii="宋体" w:hAnsi="宋体"/>
          <w:b/>
          <w:color w:val="000000"/>
          <w:sz w:val="28"/>
        </w:rPr>
        <w:t>标准规范等目录</w:t>
      </w:r>
      <w:r>
        <w:rPr>
          <w:rFonts w:hint="eastAsia" w:ascii="宋体" w:hAnsi="宋体"/>
          <w:b/>
          <w:color w:val="000000"/>
          <w:sz w:val="28"/>
        </w:rPr>
        <w:t>（不超过10件）</w:t>
      </w:r>
    </w:p>
    <w:tbl>
      <w:tblPr>
        <w:tblStyle w:val="29"/>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知识产权</w:t>
            </w:r>
            <w:r>
              <w:rPr>
                <w:rFonts w:hint="eastAsia" w:ascii="宋体" w:hAnsi="宋体"/>
                <w:color w:val="000000"/>
                <w:sz w:val="21"/>
              </w:rPr>
              <w:t>（标准）</w:t>
            </w:r>
            <w:r>
              <w:rPr>
                <w:rFonts w:ascii="宋体" w:hAnsi="宋体"/>
                <w:color w:val="000000"/>
                <w:sz w:val="21"/>
              </w:rPr>
              <w:t>类别</w:t>
            </w:r>
          </w:p>
        </w:tc>
        <w:tc>
          <w:tcPr>
            <w:tcW w:w="1260"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知识产权（标准）具体</w:t>
            </w:r>
            <w:r>
              <w:rPr>
                <w:rFonts w:ascii="宋体" w:hAnsi="宋体"/>
                <w:color w:val="000000"/>
                <w:sz w:val="21"/>
              </w:rPr>
              <w:t>名称</w:t>
            </w:r>
          </w:p>
        </w:tc>
        <w:tc>
          <w:tcPr>
            <w:tcW w:w="1022"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国</w:t>
            </w:r>
            <w:r>
              <w:rPr>
                <w:rFonts w:hint="eastAsia" w:ascii="宋体" w:hAnsi="宋体"/>
                <w:color w:val="000000"/>
                <w:sz w:val="21"/>
              </w:rPr>
              <w:t>家</w:t>
            </w:r>
          </w:p>
          <w:p>
            <w:pPr>
              <w:pStyle w:val="13"/>
              <w:spacing w:line="390" w:lineRule="exact"/>
              <w:ind w:firstLine="0" w:firstLineChars="0"/>
              <w:jc w:val="center"/>
              <w:rPr>
                <w:rFonts w:ascii="宋体" w:hAnsi="宋体"/>
                <w:color w:val="000000"/>
                <w:sz w:val="21"/>
              </w:rPr>
            </w:pPr>
            <w:r>
              <w:rPr>
                <w:rFonts w:ascii="宋体" w:hAnsi="宋体"/>
                <w:color w:val="000000"/>
                <w:sz w:val="21"/>
              </w:rPr>
              <w:t>（</w:t>
            </w:r>
            <w:r>
              <w:rPr>
                <w:rFonts w:hint="eastAsia" w:ascii="宋体" w:hAnsi="宋体"/>
                <w:color w:val="000000"/>
                <w:sz w:val="21"/>
              </w:rPr>
              <w:t>地</w:t>
            </w:r>
            <w:r>
              <w:rPr>
                <w:rFonts w:ascii="宋体" w:hAnsi="宋体"/>
                <w:color w:val="000000"/>
                <w:sz w:val="21"/>
              </w:rPr>
              <w:t>区）</w:t>
            </w:r>
          </w:p>
        </w:tc>
        <w:tc>
          <w:tcPr>
            <w:tcW w:w="849"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授权号（标准编号）</w:t>
            </w:r>
          </w:p>
        </w:tc>
        <w:tc>
          <w:tcPr>
            <w:tcW w:w="992"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授权（标准发布）日期</w:t>
            </w:r>
          </w:p>
        </w:tc>
        <w:tc>
          <w:tcPr>
            <w:tcW w:w="1134"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证书编号</w:t>
            </w:r>
            <w:r>
              <w:rPr>
                <w:rFonts w:ascii="宋体" w:hAnsi="宋体"/>
                <w:color w:val="000000"/>
                <w:sz w:val="21"/>
              </w:rPr>
              <w:br w:type="textWrapping"/>
            </w:r>
            <w:r>
              <w:rPr>
                <w:rFonts w:hint="eastAsia" w:ascii="宋体" w:hAnsi="宋体"/>
                <w:color w:val="000000"/>
                <w:sz w:val="21"/>
              </w:rPr>
              <w:t>（标准批准发布</w:t>
            </w:r>
            <w:r>
              <w:rPr>
                <w:rFonts w:ascii="宋体" w:hAnsi="宋体"/>
                <w:color w:val="000000"/>
                <w:sz w:val="21"/>
              </w:rPr>
              <w:t>部门</w:t>
            </w:r>
            <w:r>
              <w:rPr>
                <w:rFonts w:hint="eastAsia" w:ascii="宋体" w:hAnsi="宋体"/>
                <w:color w:val="000000"/>
                <w:sz w:val="21"/>
              </w:rPr>
              <w:t>）</w:t>
            </w:r>
          </w:p>
        </w:tc>
        <w:tc>
          <w:tcPr>
            <w:tcW w:w="850"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权利人（标准起草单位）</w:t>
            </w:r>
          </w:p>
        </w:tc>
        <w:tc>
          <w:tcPr>
            <w:tcW w:w="85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发明人（标准起草人）</w:t>
            </w:r>
          </w:p>
        </w:tc>
        <w:tc>
          <w:tcPr>
            <w:tcW w:w="1183"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3"/>
              <w:spacing w:line="390" w:lineRule="exact"/>
              <w:ind w:firstLine="0" w:firstLineChars="0"/>
              <w:jc w:val="left"/>
              <w:rPr>
                <w:rFonts w:ascii="宋体" w:hAnsi="宋体"/>
                <w:color w:val="000000"/>
              </w:rPr>
            </w:pPr>
          </w:p>
        </w:tc>
        <w:tc>
          <w:tcPr>
            <w:tcW w:w="1260" w:type="dxa"/>
          </w:tcPr>
          <w:p>
            <w:pPr>
              <w:pStyle w:val="13"/>
              <w:spacing w:line="390" w:lineRule="exact"/>
              <w:ind w:firstLine="0" w:firstLineChars="0"/>
              <w:jc w:val="left"/>
              <w:rPr>
                <w:rFonts w:ascii="宋体" w:hAnsi="宋体"/>
                <w:color w:val="000000"/>
              </w:rPr>
            </w:pPr>
          </w:p>
        </w:tc>
        <w:tc>
          <w:tcPr>
            <w:tcW w:w="1022" w:type="dxa"/>
          </w:tcPr>
          <w:p>
            <w:pPr>
              <w:pStyle w:val="13"/>
              <w:spacing w:line="390" w:lineRule="exact"/>
              <w:ind w:firstLine="0" w:firstLineChars="0"/>
              <w:jc w:val="left"/>
              <w:rPr>
                <w:rFonts w:ascii="宋体" w:hAnsi="宋体"/>
                <w:color w:val="000000"/>
              </w:rPr>
            </w:pPr>
          </w:p>
        </w:tc>
        <w:tc>
          <w:tcPr>
            <w:tcW w:w="849" w:type="dxa"/>
          </w:tcPr>
          <w:p>
            <w:pPr>
              <w:pStyle w:val="13"/>
              <w:spacing w:line="390" w:lineRule="exact"/>
              <w:ind w:firstLine="0" w:firstLineChars="0"/>
              <w:jc w:val="left"/>
              <w:rPr>
                <w:rFonts w:ascii="宋体" w:hAnsi="宋体"/>
                <w:color w:val="000000"/>
              </w:rPr>
            </w:pPr>
          </w:p>
        </w:tc>
        <w:tc>
          <w:tcPr>
            <w:tcW w:w="992" w:type="dxa"/>
          </w:tcPr>
          <w:p>
            <w:pPr>
              <w:pStyle w:val="13"/>
              <w:spacing w:line="390" w:lineRule="exact"/>
              <w:ind w:firstLine="0" w:firstLineChars="0"/>
              <w:jc w:val="left"/>
              <w:rPr>
                <w:rFonts w:ascii="宋体" w:hAnsi="宋体"/>
                <w:color w:val="000000"/>
              </w:rPr>
            </w:pPr>
          </w:p>
        </w:tc>
        <w:tc>
          <w:tcPr>
            <w:tcW w:w="1134" w:type="dxa"/>
          </w:tcPr>
          <w:p>
            <w:pPr>
              <w:pStyle w:val="13"/>
              <w:spacing w:line="390" w:lineRule="exact"/>
              <w:ind w:firstLine="0" w:firstLineChars="0"/>
              <w:jc w:val="left"/>
              <w:rPr>
                <w:rFonts w:ascii="宋体" w:hAnsi="宋体"/>
                <w:color w:val="000000"/>
              </w:rPr>
            </w:pPr>
          </w:p>
        </w:tc>
        <w:tc>
          <w:tcPr>
            <w:tcW w:w="850" w:type="dxa"/>
          </w:tcPr>
          <w:p>
            <w:pPr>
              <w:pStyle w:val="13"/>
              <w:spacing w:line="390" w:lineRule="exact"/>
              <w:ind w:firstLine="0" w:firstLineChars="0"/>
              <w:jc w:val="left"/>
              <w:rPr>
                <w:rFonts w:ascii="宋体" w:hAnsi="宋体"/>
                <w:color w:val="000000"/>
              </w:rPr>
            </w:pPr>
          </w:p>
        </w:tc>
        <w:tc>
          <w:tcPr>
            <w:tcW w:w="851" w:type="dxa"/>
          </w:tcPr>
          <w:p>
            <w:pPr>
              <w:pStyle w:val="13"/>
              <w:spacing w:line="390" w:lineRule="exact"/>
              <w:ind w:firstLine="0" w:firstLineChars="0"/>
              <w:jc w:val="left"/>
              <w:rPr>
                <w:rFonts w:ascii="宋体" w:hAnsi="宋体"/>
                <w:color w:val="000000"/>
              </w:rPr>
            </w:pPr>
          </w:p>
        </w:tc>
        <w:tc>
          <w:tcPr>
            <w:tcW w:w="1183"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3"/>
              <w:spacing w:line="390" w:lineRule="exact"/>
              <w:ind w:firstLine="0" w:firstLineChars="0"/>
              <w:jc w:val="left"/>
              <w:rPr>
                <w:rFonts w:ascii="宋体" w:hAnsi="宋体"/>
                <w:color w:val="000000"/>
              </w:rPr>
            </w:pPr>
          </w:p>
        </w:tc>
        <w:tc>
          <w:tcPr>
            <w:tcW w:w="1260" w:type="dxa"/>
          </w:tcPr>
          <w:p>
            <w:pPr>
              <w:pStyle w:val="13"/>
              <w:spacing w:line="390" w:lineRule="exact"/>
              <w:ind w:firstLine="0" w:firstLineChars="0"/>
              <w:jc w:val="left"/>
              <w:rPr>
                <w:rFonts w:ascii="宋体" w:hAnsi="宋体"/>
                <w:color w:val="000000"/>
              </w:rPr>
            </w:pPr>
          </w:p>
        </w:tc>
        <w:tc>
          <w:tcPr>
            <w:tcW w:w="1022" w:type="dxa"/>
          </w:tcPr>
          <w:p>
            <w:pPr>
              <w:pStyle w:val="13"/>
              <w:spacing w:line="390" w:lineRule="exact"/>
              <w:ind w:firstLine="0" w:firstLineChars="0"/>
              <w:jc w:val="left"/>
              <w:rPr>
                <w:rFonts w:ascii="宋体" w:hAnsi="宋体"/>
                <w:color w:val="000000"/>
              </w:rPr>
            </w:pPr>
          </w:p>
        </w:tc>
        <w:tc>
          <w:tcPr>
            <w:tcW w:w="849" w:type="dxa"/>
          </w:tcPr>
          <w:p>
            <w:pPr>
              <w:pStyle w:val="13"/>
              <w:spacing w:line="390" w:lineRule="exact"/>
              <w:ind w:firstLine="0" w:firstLineChars="0"/>
              <w:jc w:val="left"/>
              <w:rPr>
                <w:rFonts w:ascii="宋体" w:hAnsi="宋体"/>
                <w:color w:val="000000"/>
              </w:rPr>
            </w:pPr>
          </w:p>
        </w:tc>
        <w:tc>
          <w:tcPr>
            <w:tcW w:w="992" w:type="dxa"/>
          </w:tcPr>
          <w:p>
            <w:pPr>
              <w:pStyle w:val="13"/>
              <w:spacing w:line="390" w:lineRule="exact"/>
              <w:ind w:firstLine="0" w:firstLineChars="0"/>
              <w:jc w:val="left"/>
              <w:rPr>
                <w:rFonts w:ascii="宋体" w:hAnsi="宋体"/>
                <w:color w:val="000000"/>
              </w:rPr>
            </w:pPr>
          </w:p>
        </w:tc>
        <w:tc>
          <w:tcPr>
            <w:tcW w:w="1134" w:type="dxa"/>
          </w:tcPr>
          <w:p>
            <w:pPr>
              <w:pStyle w:val="13"/>
              <w:spacing w:line="390" w:lineRule="exact"/>
              <w:ind w:firstLine="0" w:firstLineChars="0"/>
              <w:jc w:val="left"/>
              <w:rPr>
                <w:rFonts w:ascii="宋体" w:hAnsi="宋体"/>
                <w:color w:val="000000"/>
              </w:rPr>
            </w:pPr>
          </w:p>
        </w:tc>
        <w:tc>
          <w:tcPr>
            <w:tcW w:w="850" w:type="dxa"/>
          </w:tcPr>
          <w:p>
            <w:pPr>
              <w:pStyle w:val="13"/>
              <w:spacing w:line="390" w:lineRule="exact"/>
              <w:ind w:firstLine="0" w:firstLineChars="0"/>
              <w:jc w:val="left"/>
              <w:rPr>
                <w:rFonts w:ascii="宋体" w:hAnsi="宋体"/>
                <w:color w:val="000000"/>
              </w:rPr>
            </w:pPr>
          </w:p>
        </w:tc>
        <w:tc>
          <w:tcPr>
            <w:tcW w:w="851" w:type="dxa"/>
          </w:tcPr>
          <w:p>
            <w:pPr>
              <w:pStyle w:val="13"/>
              <w:spacing w:line="390" w:lineRule="exact"/>
              <w:ind w:firstLine="0" w:firstLineChars="0"/>
              <w:jc w:val="left"/>
              <w:rPr>
                <w:rFonts w:ascii="宋体" w:hAnsi="宋体"/>
                <w:color w:val="000000"/>
              </w:rPr>
            </w:pPr>
          </w:p>
        </w:tc>
        <w:tc>
          <w:tcPr>
            <w:tcW w:w="1183"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3"/>
              <w:spacing w:line="390" w:lineRule="exact"/>
              <w:ind w:firstLine="0" w:firstLineChars="0"/>
              <w:jc w:val="left"/>
              <w:rPr>
                <w:rFonts w:ascii="宋体" w:hAnsi="宋体"/>
                <w:color w:val="000000"/>
              </w:rPr>
            </w:pPr>
          </w:p>
        </w:tc>
        <w:tc>
          <w:tcPr>
            <w:tcW w:w="1260" w:type="dxa"/>
          </w:tcPr>
          <w:p>
            <w:pPr>
              <w:pStyle w:val="13"/>
              <w:spacing w:line="390" w:lineRule="exact"/>
              <w:ind w:firstLine="0" w:firstLineChars="0"/>
              <w:jc w:val="left"/>
              <w:rPr>
                <w:rFonts w:ascii="宋体" w:hAnsi="宋体"/>
                <w:color w:val="000000"/>
              </w:rPr>
            </w:pPr>
          </w:p>
        </w:tc>
        <w:tc>
          <w:tcPr>
            <w:tcW w:w="1022" w:type="dxa"/>
          </w:tcPr>
          <w:p>
            <w:pPr>
              <w:pStyle w:val="13"/>
              <w:spacing w:line="390" w:lineRule="exact"/>
              <w:ind w:firstLine="0" w:firstLineChars="0"/>
              <w:jc w:val="left"/>
              <w:rPr>
                <w:rFonts w:ascii="宋体" w:hAnsi="宋体"/>
                <w:color w:val="000000"/>
              </w:rPr>
            </w:pPr>
          </w:p>
        </w:tc>
        <w:tc>
          <w:tcPr>
            <w:tcW w:w="849" w:type="dxa"/>
          </w:tcPr>
          <w:p>
            <w:pPr>
              <w:pStyle w:val="13"/>
              <w:spacing w:line="390" w:lineRule="exact"/>
              <w:ind w:firstLine="0" w:firstLineChars="0"/>
              <w:jc w:val="left"/>
              <w:rPr>
                <w:rFonts w:ascii="宋体" w:hAnsi="宋体"/>
                <w:color w:val="000000"/>
              </w:rPr>
            </w:pPr>
          </w:p>
        </w:tc>
        <w:tc>
          <w:tcPr>
            <w:tcW w:w="992" w:type="dxa"/>
          </w:tcPr>
          <w:p>
            <w:pPr>
              <w:pStyle w:val="13"/>
              <w:spacing w:line="390" w:lineRule="exact"/>
              <w:ind w:firstLine="0" w:firstLineChars="0"/>
              <w:jc w:val="left"/>
              <w:rPr>
                <w:rFonts w:ascii="宋体" w:hAnsi="宋体"/>
                <w:color w:val="000000"/>
              </w:rPr>
            </w:pPr>
          </w:p>
        </w:tc>
        <w:tc>
          <w:tcPr>
            <w:tcW w:w="1134" w:type="dxa"/>
          </w:tcPr>
          <w:p>
            <w:pPr>
              <w:pStyle w:val="13"/>
              <w:spacing w:line="390" w:lineRule="exact"/>
              <w:ind w:firstLine="0" w:firstLineChars="0"/>
              <w:jc w:val="left"/>
              <w:rPr>
                <w:rFonts w:ascii="宋体" w:hAnsi="宋体"/>
                <w:color w:val="000000"/>
              </w:rPr>
            </w:pPr>
          </w:p>
        </w:tc>
        <w:tc>
          <w:tcPr>
            <w:tcW w:w="850" w:type="dxa"/>
          </w:tcPr>
          <w:p>
            <w:pPr>
              <w:pStyle w:val="13"/>
              <w:spacing w:line="390" w:lineRule="exact"/>
              <w:ind w:firstLine="0" w:firstLineChars="0"/>
              <w:jc w:val="left"/>
              <w:rPr>
                <w:rFonts w:ascii="宋体" w:hAnsi="宋体"/>
                <w:color w:val="000000"/>
              </w:rPr>
            </w:pPr>
          </w:p>
        </w:tc>
        <w:tc>
          <w:tcPr>
            <w:tcW w:w="851" w:type="dxa"/>
          </w:tcPr>
          <w:p>
            <w:pPr>
              <w:pStyle w:val="13"/>
              <w:spacing w:line="390" w:lineRule="exact"/>
              <w:ind w:firstLine="0" w:firstLineChars="0"/>
              <w:jc w:val="left"/>
              <w:rPr>
                <w:rFonts w:ascii="宋体" w:hAnsi="宋体"/>
                <w:color w:val="000000"/>
              </w:rPr>
            </w:pPr>
          </w:p>
        </w:tc>
        <w:tc>
          <w:tcPr>
            <w:tcW w:w="1183"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3"/>
              <w:spacing w:line="390" w:lineRule="exact"/>
              <w:ind w:firstLine="0" w:firstLineChars="0"/>
              <w:jc w:val="left"/>
              <w:rPr>
                <w:rFonts w:ascii="宋体" w:hAnsi="宋体"/>
                <w:color w:val="000000"/>
              </w:rPr>
            </w:pPr>
          </w:p>
        </w:tc>
        <w:tc>
          <w:tcPr>
            <w:tcW w:w="1260" w:type="dxa"/>
          </w:tcPr>
          <w:p>
            <w:pPr>
              <w:pStyle w:val="13"/>
              <w:spacing w:line="390" w:lineRule="exact"/>
              <w:ind w:firstLine="0" w:firstLineChars="0"/>
              <w:jc w:val="left"/>
              <w:rPr>
                <w:rFonts w:ascii="宋体" w:hAnsi="宋体"/>
                <w:color w:val="000000"/>
              </w:rPr>
            </w:pPr>
          </w:p>
        </w:tc>
        <w:tc>
          <w:tcPr>
            <w:tcW w:w="1022" w:type="dxa"/>
          </w:tcPr>
          <w:p>
            <w:pPr>
              <w:pStyle w:val="13"/>
              <w:spacing w:line="390" w:lineRule="exact"/>
              <w:ind w:firstLine="0" w:firstLineChars="0"/>
              <w:jc w:val="left"/>
              <w:rPr>
                <w:rFonts w:ascii="宋体" w:hAnsi="宋体"/>
                <w:color w:val="000000"/>
              </w:rPr>
            </w:pPr>
          </w:p>
        </w:tc>
        <w:tc>
          <w:tcPr>
            <w:tcW w:w="849" w:type="dxa"/>
          </w:tcPr>
          <w:p>
            <w:pPr>
              <w:pStyle w:val="13"/>
              <w:spacing w:line="390" w:lineRule="exact"/>
              <w:ind w:firstLine="0" w:firstLineChars="0"/>
              <w:jc w:val="left"/>
              <w:rPr>
                <w:rFonts w:ascii="宋体" w:hAnsi="宋体"/>
                <w:color w:val="000000"/>
              </w:rPr>
            </w:pPr>
          </w:p>
        </w:tc>
        <w:tc>
          <w:tcPr>
            <w:tcW w:w="992" w:type="dxa"/>
          </w:tcPr>
          <w:p>
            <w:pPr>
              <w:pStyle w:val="13"/>
              <w:spacing w:line="390" w:lineRule="exact"/>
              <w:ind w:firstLine="0" w:firstLineChars="0"/>
              <w:jc w:val="left"/>
              <w:rPr>
                <w:rFonts w:ascii="宋体" w:hAnsi="宋体"/>
                <w:color w:val="000000"/>
              </w:rPr>
            </w:pPr>
          </w:p>
        </w:tc>
        <w:tc>
          <w:tcPr>
            <w:tcW w:w="1134" w:type="dxa"/>
          </w:tcPr>
          <w:p>
            <w:pPr>
              <w:pStyle w:val="13"/>
              <w:spacing w:line="390" w:lineRule="exact"/>
              <w:ind w:firstLine="0" w:firstLineChars="0"/>
              <w:jc w:val="left"/>
              <w:rPr>
                <w:rFonts w:ascii="宋体" w:hAnsi="宋体"/>
                <w:color w:val="000000"/>
              </w:rPr>
            </w:pPr>
          </w:p>
        </w:tc>
        <w:tc>
          <w:tcPr>
            <w:tcW w:w="850" w:type="dxa"/>
          </w:tcPr>
          <w:p>
            <w:pPr>
              <w:pStyle w:val="13"/>
              <w:spacing w:line="390" w:lineRule="exact"/>
              <w:ind w:firstLine="0" w:firstLineChars="0"/>
              <w:jc w:val="left"/>
              <w:rPr>
                <w:rFonts w:ascii="宋体" w:hAnsi="宋体"/>
                <w:color w:val="000000"/>
              </w:rPr>
            </w:pPr>
          </w:p>
        </w:tc>
        <w:tc>
          <w:tcPr>
            <w:tcW w:w="851" w:type="dxa"/>
          </w:tcPr>
          <w:p>
            <w:pPr>
              <w:pStyle w:val="13"/>
              <w:spacing w:line="390" w:lineRule="exact"/>
              <w:ind w:firstLine="0" w:firstLineChars="0"/>
              <w:jc w:val="left"/>
              <w:rPr>
                <w:rFonts w:ascii="宋体" w:hAnsi="宋体"/>
                <w:color w:val="000000"/>
              </w:rPr>
            </w:pPr>
          </w:p>
        </w:tc>
        <w:tc>
          <w:tcPr>
            <w:tcW w:w="1183"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3"/>
              <w:spacing w:line="390" w:lineRule="exact"/>
              <w:ind w:firstLine="0" w:firstLineChars="0"/>
              <w:jc w:val="left"/>
              <w:rPr>
                <w:rFonts w:ascii="宋体" w:hAnsi="宋体"/>
                <w:color w:val="000000"/>
              </w:rPr>
            </w:pPr>
          </w:p>
        </w:tc>
        <w:tc>
          <w:tcPr>
            <w:tcW w:w="1260" w:type="dxa"/>
          </w:tcPr>
          <w:p>
            <w:pPr>
              <w:pStyle w:val="13"/>
              <w:spacing w:line="390" w:lineRule="exact"/>
              <w:ind w:firstLine="0" w:firstLineChars="0"/>
              <w:jc w:val="left"/>
              <w:rPr>
                <w:rFonts w:ascii="宋体" w:hAnsi="宋体"/>
                <w:color w:val="000000"/>
              </w:rPr>
            </w:pPr>
          </w:p>
        </w:tc>
        <w:tc>
          <w:tcPr>
            <w:tcW w:w="1022" w:type="dxa"/>
          </w:tcPr>
          <w:p>
            <w:pPr>
              <w:pStyle w:val="13"/>
              <w:spacing w:line="390" w:lineRule="exact"/>
              <w:ind w:firstLine="0" w:firstLineChars="0"/>
              <w:jc w:val="left"/>
              <w:rPr>
                <w:rFonts w:ascii="宋体" w:hAnsi="宋体"/>
                <w:color w:val="000000"/>
              </w:rPr>
            </w:pPr>
          </w:p>
        </w:tc>
        <w:tc>
          <w:tcPr>
            <w:tcW w:w="849" w:type="dxa"/>
          </w:tcPr>
          <w:p>
            <w:pPr>
              <w:pStyle w:val="13"/>
              <w:spacing w:line="390" w:lineRule="exact"/>
              <w:ind w:firstLine="0" w:firstLineChars="0"/>
              <w:jc w:val="left"/>
              <w:rPr>
                <w:rFonts w:ascii="宋体" w:hAnsi="宋体"/>
                <w:color w:val="000000"/>
              </w:rPr>
            </w:pPr>
          </w:p>
        </w:tc>
        <w:tc>
          <w:tcPr>
            <w:tcW w:w="992" w:type="dxa"/>
          </w:tcPr>
          <w:p>
            <w:pPr>
              <w:pStyle w:val="13"/>
              <w:spacing w:line="390" w:lineRule="exact"/>
              <w:ind w:firstLine="0" w:firstLineChars="0"/>
              <w:jc w:val="left"/>
              <w:rPr>
                <w:rFonts w:ascii="宋体" w:hAnsi="宋体"/>
                <w:color w:val="000000"/>
              </w:rPr>
            </w:pPr>
          </w:p>
        </w:tc>
        <w:tc>
          <w:tcPr>
            <w:tcW w:w="1134" w:type="dxa"/>
          </w:tcPr>
          <w:p>
            <w:pPr>
              <w:pStyle w:val="13"/>
              <w:spacing w:line="390" w:lineRule="exact"/>
              <w:ind w:firstLine="0" w:firstLineChars="0"/>
              <w:jc w:val="left"/>
              <w:rPr>
                <w:rFonts w:ascii="宋体" w:hAnsi="宋体"/>
                <w:color w:val="000000"/>
              </w:rPr>
            </w:pPr>
          </w:p>
        </w:tc>
        <w:tc>
          <w:tcPr>
            <w:tcW w:w="850" w:type="dxa"/>
          </w:tcPr>
          <w:p>
            <w:pPr>
              <w:pStyle w:val="13"/>
              <w:spacing w:line="390" w:lineRule="exact"/>
              <w:ind w:firstLine="0" w:firstLineChars="0"/>
              <w:jc w:val="left"/>
              <w:rPr>
                <w:rFonts w:ascii="宋体" w:hAnsi="宋体"/>
                <w:color w:val="000000"/>
              </w:rPr>
            </w:pPr>
          </w:p>
        </w:tc>
        <w:tc>
          <w:tcPr>
            <w:tcW w:w="851" w:type="dxa"/>
          </w:tcPr>
          <w:p>
            <w:pPr>
              <w:pStyle w:val="13"/>
              <w:spacing w:line="390" w:lineRule="exact"/>
              <w:ind w:firstLine="0" w:firstLineChars="0"/>
              <w:jc w:val="left"/>
              <w:rPr>
                <w:rFonts w:ascii="宋体" w:hAnsi="宋体"/>
                <w:color w:val="000000"/>
              </w:rPr>
            </w:pPr>
          </w:p>
        </w:tc>
        <w:tc>
          <w:tcPr>
            <w:tcW w:w="1183"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3"/>
              <w:spacing w:line="390" w:lineRule="exact"/>
              <w:ind w:firstLine="0" w:firstLineChars="0"/>
              <w:jc w:val="left"/>
              <w:rPr>
                <w:rFonts w:ascii="宋体" w:hAnsi="宋体"/>
                <w:color w:val="000000"/>
              </w:rPr>
            </w:pPr>
          </w:p>
        </w:tc>
        <w:tc>
          <w:tcPr>
            <w:tcW w:w="1260" w:type="dxa"/>
          </w:tcPr>
          <w:p>
            <w:pPr>
              <w:pStyle w:val="13"/>
              <w:spacing w:line="390" w:lineRule="exact"/>
              <w:ind w:firstLine="0" w:firstLineChars="0"/>
              <w:jc w:val="left"/>
              <w:rPr>
                <w:rFonts w:ascii="宋体" w:hAnsi="宋体"/>
                <w:color w:val="000000"/>
              </w:rPr>
            </w:pPr>
          </w:p>
        </w:tc>
        <w:tc>
          <w:tcPr>
            <w:tcW w:w="1022" w:type="dxa"/>
          </w:tcPr>
          <w:p>
            <w:pPr>
              <w:pStyle w:val="13"/>
              <w:spacing w:line="390" w:lineRule="exact"/>
              <w:ind w:firstLine="0" w:firstLineChars="0"/>
              <w:jc w:val="left"/>
              <w:rPr>
                <w:rFonts w:ascii="宋体" w:hAnsi="宋体"/>
                <w:color w:val="000000"/>
              </w:rPr>
            </w:pPr>
          </w:p>
        </w:tc>
        <w:tc>
          <w:tcPr>
            <w:tcW w:w="849" w:type="dxa"/>
          </w:tcPr>
          <w:p>
            <w:pPr>
              <w:pStyle w:val="13"/>
              <w:spacing w:line="390" w:lineRule="exact"/>
              <w:ind w:firstLine="0" w:firstLineChars="0"/>
              <w:jc w:val="left"/>
              <w:rPr>
                <w:rFonts w:ascii="宋体" w:hAnsi="宋体"/>
                <w:color w:val="000000"/>
              </w:rPr>
            </w:pPr>
          </w:p>
        </w:tc>
        <w:tc>
          <w:tcPr>
            <w:tcW w:w="992" w:type="dxa"/>
          </w:tcPr>
          <w:p>
            <w:pPr>
              <w:pStyle w:val="13"/>
              <w:spacing w:line="390" w:lineRule="exact"/>
              <w:ind w:firstLine="0" w:firstLineChars="0"/>
              <w:jc w:val="left"/>
              <w:rPr>
                <w:rFonts w:ascii="宋体" w:hAnsi="宋体"/>
                <w:color w:val="000000"/>
              </w:rPr>
            </w:pPr>
          </w:p>
        </w:tc>
        <w:tc>
          <w:tcPr>
            <w:tcW w:w="1134" w:type="dxa"/>
          </w:tcPr>
          <w:p>
            <w:pPr>
              <w:pStyle w:val="13"/>
              <w:spacing w:line="390" w:lineRule="exact"/>
              <w:ind w:firstLine="0" w:firstLineChars="0"/>
              <w:jc w:val="left"/>
              <w:rPr>
                <w:rFonts w:ascii="宋体" w:hAnsi="宋体"/>
                <w:color w:val="000000"/>
              </w:rPr>
            </w:pPr>
          </w:p>
        </w:tc>
        <w:tc>
          <w:tcPr>
            <w:tcW w:w="850" w:type="dxa"/>
          </w:tcPr>
          <w:p>
            <w:pPr>
              <w:pStyle w:val="13"/>
              <w:spacing w:line="390" w:lineRule="exact"/>
              <w:ind w:firstLine="0" w:firstLineChars="0"/>
              <w:jc w:val="left"/>
              <w:rPr>
                <w:rFonts w:ascii="宋体" w:hAnsi="宋体"/>
                <w:color w:val="000000"/>
              </w:rPr>
            </w:pPr>
          </w:p>
        </w:tc>
        <w:tc>
          <w:tcPr>
            <w:tcW w:w="851" w:type="dxa"/>
          </w:tcPr>
          <w:p>
            <w:pPr>
              <w:pStyle w:val="13"/>
              <w:spacing w:line="390" w:lineRule="exact"/>
              <w:ind w:firstLine="0" w:firstLineChars="0"/>
              <w:jc w:val="left"/>
              <w:rPr>
                <w:rFonts w:ascii="宋体" w:hAnsi="宋体"/>
                <w:color w:val="000000"/>
              </w:rPr>
            </w:pPr>
          </w:p>
        </w:tc>
        <w:tc>
          <w:tcPr>
            <w:tcW w:w="1183"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3"/>
              <w:spacing w:line="390" w:lineRule="exact"/>
              <w:ind w:firstLine="0" w:firstLineChars="0"/>
              <w:jc w:val="left"/>
              <w:rPr>
                <w:rFonts w:ascii="宋体" w:hAnsi="宋体"/>
                <w:color w:val="000000"/>
              </w:rPr>
            </w:pPr>
          </w:p>
        </w:tc>
        <w:tc>
          <w:tcPr>
            <w:tcW w:w="1260" w:type="dxa"/>
          </w:tcPr>
          <w:p>
            <w:pPr>
              <w:pStyle w:val="13"/>
              <w:spacing w:line="390" w:lineRule="exact"/>
              <w:ind w:firstLine="0" w:firstLineChars="0"/>
              <w:jc w:val="left"/>
              <w:rPr>
                <w:rFonts w:ascii="宋体" w:hAnsi="宋体"/>
                <w:color w:val="000000"/>
              </w:rPr>
            </w:pPr>
          </w:p>
        </w:tc>
        <w:tc>
          <w:tcPr>
            <w:tcW w:w="1022" w:type="dxa"/>
          </w:tcPr>
          <w:p>
            <w:pPr>
              <w:pStyle w:val="13"/>
              <w:spacing w:line="390" w:lineRule="exact"/>
              <w:ind w:firstLine="0" w:firstLineChars="0"/>
              <w:jc w:val="left"/>
              <w:rPr>
                <w:rFonts w:ascii="宋体" w:hAnsi="宋体"/>
                <w:color w:val="000000"/>
              </w:rPr>
            </w:pPr>
          </w:p>
        </w:tc>
        <w:tc>
          <w:tcPr>
            <w:tcW w:w="849" w:type="dxa"/>
          </w:tcPr>
          <w:p>
            <w:pPr>
              <w:pStyle w:val="13"/>
              <w:spacing w:line="390" w:lineRule="exact"/>
              <w:ind w:firstLine="0" w:firstLineChars="0"/>
              <w:jc w:val="left"/>
              <w:rPr>
                <w:rFonts w:ascii="宋体" w:hAnsi="宋体"/>
                <w:color w:val="000000"/>
              </w:rPr>
            </w:pPr>
          </w:p>
        </w:tc>
        <w:tc>
          <w:tcPr>
            <w:tcW w:w="992" w:type="dxa"/>
          </w:tcPr>
          <w:p>
            <w:pPr>
              <w:pStyle w:val="13"/>
              <w:spacing w:line="390" w:lineRule="exact"/>
              <w:ind w:firstLine="0" w:firstLineChars="0"/>
              <w:jc w:val="left"/>
              <w:rPr>
                <w:rFonts w:ascii="宋体" w:hAnsi="宋体"/>
                <w:color w:val="000000"/>
              </w:rPr>
            </w:pPr>
          </w:p>
        </w:tc>
        <w:tc>
          <w:tcPr>
            <w:tcW w:w="1134" w:type="dxa"/>
          </w:tcPr>
          <w:p>
            <w:pPr>
              <w:pStyle w:val="13"/>
              <w:spacing w:line="390" w:lineRule="exact"/>
              <w:ind w:firstLine="0" w:firstLineChars="0"/>
              <w:jc w:val="left"/>
              <w:rPr>
                <w:rFonts w:ascii="宋体" w:hAnsi="宋体"/>
                <w:color w:val="000000"/>
              </w:rPr>
            </w:pPr>
          </w:p>
        </w:tc>
        <w:tc>
          <w:tcPr>
            <w:tcW w:w="850" w:type="dxa"/>
          </w:tcPr>
          <w:p>
            <w:pPr>
              <w:pStyle w:val="13"/>
              <w:spacing w:line="390" w:lineRule="exact"/>
              <w:ind w:firstLine="0" w:firstLineChars="0"/>
              <w:jc w:val="left"/>
              <w:rPr>
                <w:rFonts w:ascii="宋体" w:hAnsi="宋体"/>
                <w:color w:val="000000"/>
              </w:rPr>
            </w:pPr>
          </w:p>
        </w:tc>
        <w:tc>
          <w:tcPr>
            <w:tcW w:w="851" w:type="dxa"/>
          </w:tcPr>
          <w:p>
            <w:pPr>
              <w:pStyle w:val="13"/>
              <w:spacing w:line="390" w:lineRule="exact"/>
              <w:ind w:firstLine="0" w:firstLineChars="0"/>
              <w:jc w:val="left"/>
              <w:rPr>
                <w:rFonts w:ascii="宋体" w:hAnsi="宋体"/>
                <w:color w:val="000000"/>
              </w:rPr>
            </w:pPr>
          </w:p>
        </w:tc>
        <w:tc>
          <w:tcPr>
            <w:tcW w:w="1183"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3"/>
              <w:spacing w:line="390" w:lineRule="exact"/>
              <w:ind w:firstLine="0" w:firstLineChars="0"/>
              <w:jc w:val="left"/>
              <w:rPr>
                <w:rFonts w:ascii="宋体" w:hAnsi="宋体"/>
                <w:color w:val="000000"/>
              </w:rPr>
            </w:pPr>
          </w:p>
        </w:tc>
        <w:tc>
          <w:tcPr>
            <w:tcW w:w="1260" w:type="dxa"/>
          </w:tcPr>
          <w:p>
            <w:pPr>
              <w:pStyle w:val="13"/>
              <w:spacing w:line="390" w:lineRule="exact"/>
              <w:ind w:firstLine="0" w:firstLineChars="0"/>
              <w:jc w:val="left"/>
              <w:rPr>
                <w:rFonts w:ascii="宋体" w:hAnsi="宋体"/>
                <w:color w:val="000000"/>
              </w:rPr>
            </w:pPr>
          </w:p>
        </w:tc>
        <w:tc>
          <w:tcPr>
            <w:tcW w:w="1022" w:type="dxa"/>
          </w:tcPr>
          <w:p>
            <w:pPr>
              <w:pStyle w:val="13"/>
              <w:spacing w:line="390" w:lineRule="exact"/>
              <w:ind w:firstLine="0" w:firstLineChars="0"/>
              <w:jc w:val="left"/>
              <w:rPr>
                <w:rFonts w:ascii="宋体" w:hAnsi="宋体"/>
                <w:color w:val="000000"/>
              </w:rPr>
            </w:pPr>
          </w:p>
        </w:tc>
        <w:tc>
          <w:tcPr>
            <w:tcW w:w="849" w:type="dxa"/>
          </w:tcPr>
          <w:p>
            <w:pPr>
              <w:pStyle w:val="13"/>
              <w:spacing w:line="390" w:lineRule="exact"/>
              <w:ind w:firstLine="0" w:firstLineChars="0"/>
              <w:jc w:val="left"/>
              <w:rPr>
                <w:rFonts w:ascii="宋体" w:hAnsi="宋体"/>
                <w:color w:val="000000"/>
              </w:rPr>
            </w:pPr>
          </w:p>
        </w:tc>
        <w:tc>
          <w:tcPr>
            <w:tcW w:w="992" w:type="dxa"/>
          </w:tcPr>
          <w:p>
            <w:pPr>
              <w:pStyle w:val="13"/>
              <w:spacing w:line="390" w:lineRule="exact"/>
              <w:ind w:firstLine="0" w:firstLineChars="0"/>
              <w:jc w:val="left"/>
              <w:rPr>
                <w:rFonts w:ascii="宋体" w:hAnsi="宋体"/>
                <w:color w:val="000000"/>
              </w:rPr>
            </w:pPr>
          </w:p>
        </w:tc>
        <w:tc>
          <w:tcPr>
            <w:tcW w:w="1134" w:type="dxa"/>
          </w:tcPr>
          <w:p>
            <w:pPr>
              <w:pStyle w:val="13"/>
              <w:spacing w:line="390" w:lineRule="exact"/>
              <w:ind w:firstLine="0" w:firstLineChars="0"/>
              <w:jc w:val="left"/>
              <w:rPr>
                <w:rFonts w:ascii="宋体" w:hAnsi="宋体"/>
                <w:color w:val="000000"/>
              </w:rPr>
            </w:pPr>
          </w:p>
        </w:tc>
        <w:tc>
          <w:tcPr>
            <w:tcW w:w="850" w:type="dxa"/>
          </w:tcPr>
          <w:p>
            <w:pPr>
              <w:pStyle w:val="13"/>
              <w:spacing w:line="390" w:lineRule="exact"/>
              <w:ind w:firstLine="0" w:firstLineChars="0"/>
              <w:jc w:val="left"/>
              <w:rPr>
                <w:rFonts w:ascii="宋体" w:hAnsi="宋体"/>
                <w:color w:val="000000"/>
              </w:rPr>
            </w:pPr>
          </w:p>
        </w:tc>
        <w:tc>
          <w:tcPr>
            <w:tcW w:w="851" w:type="dxa"/>
          </w:tcPr>
          <w:p>
            <w:pPr>
              <w:pStyle w:val="13"/>
              <w:spacing w:line="390" w:lineRule="exact"/>
              <w:ind w:firstLine="0" w:firstLineChars="0"/>
              <w:jc w:val="left"/>
              <w:rPr>
                <w:rFonts w:ascii="宋体" w:hAnsi="宋体"/>
                <w:color w:val="000000"/>
              </w:rPr>
            </w:pPr>
          </w:p>
        </w:tc>
        <w:tc>
          <w:tcPr>
            <w:tcW w:w="1183"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3"/>
              <w:spacing w:line="390" w:lineRule="exact"/>
              <w:ind w:firstLine="0" w:firstLineChars="0"/>
              <w:jc w:val="left"/>
              <w:rPr>
                <w:rFonts w:ascii="宋体" w:hAnsi="宋体"/>
                <w:color w:val="000000"/>
              </w:rPr>
            </w:pPr>
          </w:p>
        </w:tc>
        <w:tc>
          <w:tcPr>
            <w:tcW w:w="1260" w:type="dxa"/>
          </w:tcPr>
          <w:p>
            <w:pPr>
              <w:pStyle w:val="13"/>
              <w:spacing w:line="390" w:lineRule="exact"/>
              <w:ind w:firstLine="0" w:firstLineChars="0"/>
              <w:jc w:val="left"/>
              <w:rPr>
                <w:rFonts w:ascii="宋体" w:hAnsi="宋体"/>
                <w:color w:val="000000"/>
              </w:rPr>
            </w:pPr>
          </w:p>
        </w:tc>
        <w:tc>
          <w:tcPr>
            <w:tcW w:w="1022" w:type="dxa"/>
          </w:tcPr>
          <w:p>
            <w:pPr>
              <w:pStyle w:val="13"/>
              <w:spacing w:line="390" w:lineRule="exact"/>
              <w:ind w:firstLine="0" w:firstLineChars="0"/>
              <w:jc w:val="left"/>
              <w:rPr>
                <w:rFonts w:ascii="宋体" w:hAnsi="宋体"/>
                <w:color w:val="000000"/>
              </w:rPr>
            </w:pPr>
          </w:p>
        </w:tc>
        <w:tc>
          <w:tcPr>
            <w:tcW w:w="849" w:type="dxa"/>
          </w:tcPr>
          <w:p>
            <w:pPr>
              <w:pStyle w:val="13"/>
              <w:spacing w:line="390" w:lineRule="exact"/>
              <w:ind w:firstLine="0" w:firstLineChars="0"/>
              <w:jc w:val="left"/>
              <w:rPr>
                <w:rFonts w:ascii="宋体" w:hAnsi="宋体"/>
                <w:color w:val="000000"/>
              </w:rPr>
            </w:pPr>
          </w:p>
        </w:tc>
        <w:tc>
          <w:tcPr>
            <w:tcW w:w="992" w:type="dxa"/>
          </w:tcPr>
          <w:p>
            <w:pPr>
              <w:pStyle w:val="13"/>
              <w:spacing w:line="390" w:lineRule="exact"/>
              <w:ind w:firstLine="0" w:firstLineChars="0"/>
              <w:jc w:val="left"/>
              <w:rPr>
                <w:rFonts w:ascii="宋体" w:hAnsi="宋体"/>
                <w:color w:val="000000"/>
              </w:rPr>
            </w:pPr>
          </w:p>
        </w:tc>
        <w:tc>
          <w:tcPr>
            <w:tcW w:w="1134" w:type="dxa"/>
          </w:tcPr>
          <w:p>
            <w:pPr>
              <w:pStyle w:val="13"/>
              <w:spacing w:line="390" w:lineRule="exact"/>
              <w:ind w:firstLine="0" w:firstLineChars="0"/>
              <w:jc w:val="left"/>
              <w:rPr>
                <w:rFonts w:ascii="宋体" w:hAnsi="宋体"/>
                <w:color w:val="000000"/>
              </w:rPr>
            </w:pPr>
          </w:p>
        </w:tc>
        <w:tc>
          <w:tcPr>
            <w:tcW w:w="850" w:type="dxa"/>
          </w:tcPr>
          <w:p>
            <w:pPr>
              <w:pStyle w:val="13"/>
              <w:spacing w:line="390" w:lineRule="exact"/>
              <w:ind w:firstLine="0" w:firstLineChars="0"/>
              <w:jc w:val="left"/>
              <w:rPr>
                <w:rFonts w:ascii="宋体" w:hAnsi="宋体"/>
                <w:color w:val="000000"/>
              </w:rPr>
            </w:pPr>
          </w:p>
        </w:tc>
        <w:tc>
          <w:tcPr>
            <w:tcW w:w="851" w:type="dxa"/>
          </w:tcPr>
          <w:p>
            <w:pPr>
              <w:pStyle w:val="13"/>
              <w:spacing w:line="390" w:lineRule="exact"/>
              <w:ind w:firstLine="0" w:firstLineChars="0"/>
              <w:jc w:val="left"/>
              <w:rPr>
                <w:rFonts w:ascii="宋体" w:hAnsi="宋体"/>
                <w:color w:val="000000"/>
              </w:rPr>
            </w:pPr>
          </w:p>
        </w:tc>
        <w:tc>
          <w:tcPr>
            <w:tcW w:w="1183"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3"/>
              <w:spacing w:line="390" w:lineRule="exact"/>
              <w:ind w:firstLine="0" w:firstLineChars="0"/>
              <w:jc w:val="left"/>
              <w:rPr>
                <w:rFonts w:ascii="宋体" w:hAnsi="宋体"/>
                <w:color w:val="000000"/>
              </w:rPr>
            </w:pPr>
          </w:p>
        </w:tc>
        <w:tc>
          <w:tcPr>
            <w:tcW w:w="1260" w:type="dxa"/>
          </w:tcPr>
          <w:p>
            <w:pPr>
              <w:pStyle w:val="13"/>
              <w:spacing w:line="390" w:lineRule="exact"/>
              <w:ind w:firstLine="0" w:firstLineChars="0"/>
              <w:jc w:val="left"/>
              <w:rPr>
                <w:rFonts w:ascii="宋体" w:hAnsi="宋体"/>
                <w:color w:val="000000"/>
              </w:rPr>
            </w:pPr>
          </w:p>
        </w:tc>
        <w:tc>
          <w:tcPr>
            <w:tcW w:w="1022" w:type="dxa"/>
          </w:tcPr>
          <w:p>
            <w:pPr>
              <w:pStyle w:val="13"/>
              <w:spacing w:line="390" w:lineRule="exact"/>
              <w:ind w:firstLine="0" w:firstLineChars="0"/>
              <w:jc w:val="left"/>
              <w:rPr>
                <w:rFonts w:ascii="宋体" w:hAnsi="宋体"/>
                <w:color w:val="000000"/>
              </w:rPr>
            </w:pPr>
          </w:p>
        </w:tc>
        <w:tc>
          <w:tcPr>
            <w:tcW w:w="849" w:type="dxa"/>
          </w:tcPr>
          <w:p>
            <w:pPr>
              <w:pStyle w:val="13"/>
              <w:spacing w:line="390" w:lineRule="exact"/>
              <w:ind w:firstLine="0" w:firstLineChars="0"/>
              <w:jc w:val="left"/>
              <w:rPr>
                <w:rFonts w:ascii="宋体" w:hAnsi="宋体"/>
                <w:color w:val="000000"/>
              </w:rPr>
            </w:pPr>
          </w:p>
        </w:tc>
        <w:tc>
          <w:tcPr>
            <w:tcW w:w="992" w:type="dxa"/>
          </w:tcPr>
          <w:p>
            <w:pPr>
              <w:pStyle w:val="13"/>
              <w:spacing w:line="390" w:lineRule="exact"/>
              <w:ind w:firstLine="0" w:firstLineChars="0"/>
              <w:jc w:val="left"/>
              <w:rPr>
                <w:rFonts w:ascii="宋体" w:hAnsi="宋体"/>
                <w:color w:val="000000"/>
              </w:rPr>
            </w:pPr>
          </w:p>
        </w:tc>
        <w:tc>
          <w:tcPr>
            <w:tcW w:w="1134" w:type="dxa"/>
          </w:tcPr>
          <w:p>
            <w:pPr>
              <w:pStyle w:val="13"/>
              <w:spacing w:line="390" w:lineRule="exact"/>
              <w:ind w:firstLine="0" w:firstLineChars="0"/>
              <w:jc w:val="left"/>
              <w:rPr>
                <w:rFonts w:ascii="宋体" w:hAnsi="宋体"/>
                <w:color w:val="000000"/>
              </w:rPr>
            </w:pPr>
          </w:p>
        </w:tc>
        <w:tc>
          <w:tcPr>
            <w:tcW w:w="850" w:type="dxa"/>
          </w:tcPr>
          <w:p>
            <w:pPr>
              <w:pStyle w:val="13"/>
              <w:spacing w:line="390" w:lineRule="exact"/>
              <w:ind w:firstLine="0" w:firstLineChars="0"/>
              <w:jc w:val="left"/>
              <w:rPr>
                <w:rFonts w:ascii="宋体" w:hAnsi="宋体"/>
                <w:color w:val="000000"/>
              </w:rPr>
            </w:pPr>
          </w:p>
        </w:tc>
        <w:tc>
          <w:tcPr>
            <w:tcW w:w="851" w:type="dxa"/>
          </w:tcPr>
          <w:p>
            <w:pPr>
              <w:pStyle w:val="13"/>
              <w:spacing w:line="390" w:lineRule="exact"/>
              <w:ind w:firstLine="0" w:firstLineChars="0"/>
              <w:jc w:val="left"/>
              <w:rPr>
                <w:rFonts w:ascii="宋体" w:hAnsi="宋体"/>
                <w:color w:val="000000"/>
              </w:rPr>
            </w:pPr>
          </w:p>
        </w:tc>
        <w:tc>
          <w:tcPr>
            <w:tcW w:w="1183" w:type="dxa"/>
          </w:tcPr>
          <w:p>
            <w:pPr>
              <w:pStyle w:val="13"/>
              <w:spacing w:line="390" w:lineRule="exact"/>
              <w:ind w:firstLine="0" w:firstLineChars="0"/>
              <w:jc w:val="left"/>
              <w:rPr>
                <w:rFonts w:ascii="宋体" w:hAnsi="宋体"/>
                <w:color w:val="000000"/>
              </w:rPr>
            </w:pPr>
          </w:p>
        </w:tc>
      </w:tr>
    </w:tbl>
    <w:p>
      <w:pPr>
        <w:pStyle w:val="13"/>
        <w:adjustRightInd w:val="0"/>
        <w:spacing w:line="320" w:lineRule="exact"/>
        <w:ind w:firstLine="482"/>
        <w:rPr>
          <w:rFonts w:ascii="宋体" w:hAnsi="宋体"/>
          <w:b/>
          <w:bCs/>
          <w:color w:val="000000"/>
          <w:szCs w:val="28"/>
        </w:rPr>
      </w:pPr>
    </w:p>
    <w:p>
      <w:pPr>
        <w:pStyle w:val="13"/>
        <w:adjustRightInd w:val="0"/>
        <w:spacing w:line="320" w:lineRule="exact"/>
        <w:ind w:firstLine="482"/>
        <w:rPr>
          <w:rFonts w:ascii="宋体" w:hAnsi="宋体"/>
          <w:color w:val="000000"/>
          <w:spacing w:val="2"/>
        </w:rPr>
      </w:pPr>
      <w:r>
        <w:rPr>
          <w:rFonts w:hint="eastAsia" w:ascii="宋体" w:hAnsi="宋体"/>
          <w:b/>
          <w:bCs/>
          <w:color w:val="000000"/>
          <w:szCs w:val="28"/>
        </w:rPr>
        <w:t>承诺：</w:t>
      </w:r>
      <w:r>
        <w:rPr>
          <w:rFonts w:hint="eastAsia" w:ascii="宋体" w:hAnsi="宋体"/>
          <w:bCs/>
          <w:color w:val="000000"/>
          <w:szCs w:val="28"/>
        </w:rPr>
        <w:t>上述知识产权和</w:t>
      </w:r>
      <w:r>
        <w:rPr>
          <w:rFonts w:ascii="宋体" w:hAnsi="宋体"/>
          <w:bCs/>
          <w:color w:val="000000"/>
          <w:szCs w:val="28"/>
        </w:rPr>
        <w:t>标准规范</w:t>
      </w:r>
      <w:r>
        <w:rPr>
          <w:rFonts w:hint="eastAsia" w:ascii="宋体" w:hAnsi="宋体"/>
          <w:bCs/>
          <w:color w:val="000000"/>
          <w:szCs w:val="28"/>
        </w:rPr>
        <w:t>等用于提名山东省科学技术进步奖的情况，已征得</w:t>
      </w:r>
      <w:r>
        <w:rPr>
          <w:rFonts w:hint="eastAsia" w:ascii="宋体" w:hAnsi="宋体"/>
          <w:color w:val="000000"/>
        </w:rPr>
        <w:t>未列入项目主要完成人</w:t>
      </w:r>
      <w:r>
        <w:rPr>
          <w:rFonts w:hint="eastAsia" w:ascii="宋体" w:hAnsi="宋体"/>
          <w:color w:val="000000"/>
          <w:spacing w:val="2"/>
        </w:rPr>
        <w:t>的权利人（发明专利指发明人）的同意。</w:t>
      </w:r>
    </w:p>
    <w:p>
      <w:pPr>
        <w:pStyle w:val="13"/>
        <w:adjustRightInd w:val="0"/>
        <w:spacing w:line="320" w:lineRule="exact"/>
        <w:ind w:firstLine="488"/>
        <w:rPr>
          <w:rFonts w:ascii="宋体" w:hAnsi="宋体"/>
          <w:color w:val="000000"/>
          <w:spacing w:val="2"/>
        </w:rPr>
      </w:pPr>
    </w:p>
    <w:p>
      <w:pPr>
        <w:pStyle w:val="13"/>
        <w:adjustRightInd w:val="0"/>
        <w:spacing w:line="320" w:lineRule="exact"/>
        <w:ind w:firstLine="482"/>
        <w:rPr>
          <w:rFonts w:ascii="宋体" w:hAnsi="宋体"/>
          <w:b/>
          <w:bCs/>
          <w:color w:val="000000"/>
          <w:szCs w:val="28"/>
        </w:rPr>
      </w:pPr>
      <w:r>
        <w:rPr>
          <w:rFonts w:hint="eastAsia" w:ascii="宋体" w:hAnsi="宋体"/>
          <w:b/>
          <w:bCs/>
          <w:color w:val="000000"/>
          <w:szCs w:val="28"/>
        </w:rPr>
        <w:t xml:space="preserve">                                    第一完成人签名：</w:t>
      </w:r>
    </w:p>
    <w:p>
      <w:pPr>
        <w:pStyle w:val="36"/>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八</w:t>
      </w:r>
      <w:r>
        <w:rPr>
          <w:rFonts w:ascii="宋体" w:hAnsi="宋体"/>
          <w:b/>
          <w:color w:val="000000"/>
          <w:sz w:val="28"/>
        </w:rPr>
        <w:t>、</w:t>
      </w:r>
      <w:r>
        <w:rPr>
          <w:rFonts w:hint="eastAsia" w:ascii="宋体" w:hAnsi="宋体"/>
          <w:b/>
          <w:color w:val="000000"/>
          <w:sz w:val="28"/>
        </w:rPr>
        <w:t>主要完成人</w:t>
      </w:r>
      <w:r>
        <w:rPr>
          <w:rFonts w:ascii="宋体" w:hAnsi="宋体"/>
          <w:b/>
          <w:color w:val="000000"/>
          <w:sz w:val="28"/>
        </w:rPr>
        <w:t>情况表</w:t>
      </w:r>
    </w:p>
    <w:tbl>
      <w:tblPr>
        <w:tblStyle w:val="29"/>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姓    名</w:t>
            </w:r>
          </w:p>
        </w:tc>
        <w:tc>
          <w:tcPr>
            <w:tcW w:w="1360" w:type="dxa"/>
            <w:gridSpan w:val="2"/>
            <w:vAlign w:val="center"/>
          </w:tcPr>
          <w:p>
            <w:pPr>
              <w:pStyle w:val="13"/>
              <w:spacing w:line="390" w:lineRule="exact"/>
              <w:ind w:firstLine="0" w:firstLineChars="0"/>
              <w:jc w:val="center"/>
              <w:rPr>
                <w:rFonts w:ascii="宋体" w:hAnsi="宋体"/>
                <w:color w:val="000000"/>
                <w:sz w:val="21"/>
              </w:rPr>
            </w:pPr>
          </w:p>
        </w:tc>
        <w:tc>
          <w:tcPr>
            <w:tcW w:w="739"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性别</w:t>
            </w:r>
          </w:p>
        </w:tc>
        <w:tc>
          <w:tcPr>
            <w:tcW w:w="546" w:type="dxa"/>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rPr>
                <w:rFonts w:ascii="宋体" w:hAnsi="宋体"/>
                <w:color w:val="000000"/>
                <w:sz w:val="21"/>
              </w:rPr>
            </w:pPr>
            <w:r>
              <w:rPr>
                <w:rFonts w:ascii="宋体" w:hAnsi="宋体"/>
                <w:color w:val="000000"/>
                <w:sz w:val="21"/>
              </w:rPr>
              <w:t>排</w:t>
            </w:r>
            <w:r>
              <w:rPr>
                <w:rFonts w:hint="eastAsia" w:ascii="宋体" w:hAnsi="宋体"/>
                <w:color w:val="000000"/>
                <w:sz w:val="21"/>
              </w:rPr>
              <w:t xml:space="preserve">    </w:t>
            </w:r>
            <w:r>
              <w:rPr>
                <w:rFonts w:ascii="宋体" w:hAnsi="宋体"/>
                <w:color w:val="000000"/>
                <w:sz w:val="21"/>
              </w:rPr>
              <w:t>名</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国    籍</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出生年月</w:t>
            </w:r>
          </w:p>
        </w:tc>
        <w:tc>
          <w:tcPr>
            <w:tcW w:w="2645" w:type="dxa"/>
            <w:gridSpan w:val="4"/>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出 生 地</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民    族</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645" w:type="dxa"/>
            <w:gridSpan w:val="4"/>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归国人员</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归国时间</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技术职称</w:t>
            </w:r>
          </w:p>
        </w:tc>
        <w:tc>
          <w:tcPr>
            <w:tcW w:w="2645" w:type="dxa"/>
            <w:gridSpan w:val="4"/>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最高</w:t>
            </w:r>
            <w:r>
              <w:rPr>
                <w:rFonts w:hint="eastAsia" w:ascii="宋体" w:hAnsi="宋体"/>
                <w:color w:val="000000"/>
                <w:sz w:val="21"/>
              </w:rPr>
              <w:t>学历</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最高学位</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毕业学校</w:t>
            </w:r>
          </w:p>
        </w:tc>
        <w:tc>
          <w:tcPr>
            <w:tcW w:w="2645" w:type="dxa"/>
            <w:gridSpan w:val="4"/>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rPr>
                <w:rFonts w:ascii="宋体" w:hAnsi="宋体"/>
                <w:color w:val="000000"/>
                <w:sz w:val="21"/>
              </w:rPr>
            </w:pPr>
            <w:r>
              <w:rPr>
                <w:rFonts w:ascii="宋体" w:hAnsi="宋体"/>
                <w:color w:val="000000"/>
                <w:sz w:val="21"/>
              </w:rPr>
              <w:t>毕业时间</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所学专业</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电子</w:t>
            </w:r>
            <w:r>
              <w:rPr>
                <w:rFonts w:hint="eastAsia" w:ascii="宋体" w:hAnsi="宋体"/>
                <w:color w:val="000000"/>
                <w:sz w:val="21"/>
              </w:rPr>
              <w:t>邮箱</w:t>
            </w:r>
          </w:p>
        </w:tc>
        <w:tc>
          <w:tcPr>
            <w:tcW w:w="2645" w:type="dxa"/>
            <w:gridSpan w:val="4"/>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办公电话</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移动电话</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通</w:t>
            </w:r>
            <w:r>
              <w:rPr>
                <w:rFonts w:hint="eastAsia" w:ascii="宋体" w:hAnsi="宋体"/>
                <w:color w:val="000000"/>
                <w:sz w:val="21"/>
              </w:rPr>
              <w:t>讯</w:t>
            </w:r>
            <w:r>
              <w:rPr>
                <w:rFonts w:ascii="宋体" w:hAnsi="宋体"/>
                <w:color w:val="000000"/>
                <w:sz w:val="21"/>
              </w:rPr>
              <w:t>地址</w:t>
            </w:r>
          </w:p>
        </w:tc>
        <w:tc>
          <w:tcPr>
            <w:tcW w:w="5108" w:type="dxa"/>
            <w:gridSpan w:val="7"/>
            <w:tcBorders>
              <w:bottom w:val="single" w:color="auto" w:sz="4" w:space="0"/>
            </w:tcBorders>
            <w:vAlign w:val="center"/>
          </w:tcPr>
          <w:p>
            <w:pPr>
              <w:pStyle w:val="13"/>
              <w:spacing w:line="390" w:lineRule="exact"/>
              <w:ind w:firstLine="0" w:firstLineChars="0"/>
              <w:rPr>
                <w:rFonts w:ascii="宋体" w:hAnsi="宋体"/>
                <w:color w:val="000000"/>
                <w:sz w:val="21"/>
              </w:rPr>
            </w:pPr>
          </w:p>
        </w:tc>
        <w:tc>
          <w:tcPr>
            <w:tcW w:w="1078"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邮政编码</w:t>
            </w:r>
          </w:p>
        </w:tc>
        <w:tc>
          <w:tcPr>
            <w:tcW w:w="1642" w:type="dxa"/>
            <w:tcBorders>
              <w:bottom w:val="single" w:color="auto" w:sz="4" w:space="0"/>
            </w:tcBorders>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5108" w:type="dxa"/>
            <w:gridSpan w:val="7"/>
            <w:vAlign w:val="center"/>
          </w:tcPr>
          <w:p>
            <w:pPr>
              <w:pStyle w:val="13"/>
              <w:spacing w:line="390" w:lineRule="exact"/>
              <w:ind w:firstLine="0" w:firstLineChars="0"/>
              <w:rPr>
                <w:rFonts w:ascii="宋体" w:hAnsi="宋体"/>
                <w:color w:val="000000"/>
                <w:sz w:val="21"/>
              </w:rPr>
            </w:pPr>
          </w:p>
        </w:tc>
        <w:tc>
          <w:tcPr>
            <w:tcW w:w="1078" w:type="dxa"/>
            <w:tcBorders>
              <w:top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行政职务</w:t>
            </w:r>
          </w:p>
        </w:tc>
        <w:tc>
          <w:tcPr>
            <w:tcW w:w="1642" w:type="dxa"/>
            <w:tcBorders>
              <w:top w:val="single" w:color="auto" w:sz="4" w:space="0"/>
            </w:tcBorders>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二级单位</w:t>
            </w:r>
          </w:p>
        </w:tc>
        <w:tc>
          <w:tcPr>
            <w:tcW w:w="5108" w:type="dxa"/>
            <w:gridSpan w:val="7"/>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党    派</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完成单位</w:t>
            </w:r>
          </w:p>
        </w:tc>
        <w:tc>
          <w:tcPr>
            <w:tcW w:w="5108" w:type="dxa"/>
            <w:gridSpan w:val="7"/>
            <w:vMerge w:val="restart"/>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所 在 地</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3"/>
              <w:spacing w:line="390" w:lineRule="exact"/>
              <w:ind w:firstLine="0" w:firstLineChars="0"/>
              <w:jc w:val="center"/>
              <w:rPr>
                <w:rFonts w:ascii="宋体" w:hAnsi="宋体"/>
                <w:color w:val="000000"/>
                <w:sz w:val="21"/>
              </w:rPr>
            </w:pPr>
          </w:p>
        </w:tc>
        <w:tc>
          <w:tcPr>
            <w:tcW w:w="5108" w:type="dxa"/>
            <w:gridSpan w:val="7"/>
            <w:vMerge w:val="continue"/>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单位性质</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0" w:hRule="atLeast"/>
          <w:jc w:val="center"/>
        </w:trPr>
        <w:tc>
          <w:tcPr>
            <w:tcW w:w="2348" w:type="dxa"/>
            <w:gridSpan w:val="2"/>
            <w:vAlign w:val="center"/>
          </w:tcPr>
          <w:p>
            <w:pPr>
              <w:pStyle w:val="13"/>
              <w:spacing w:line="390" w:lineRule="exact"/>
              <w:ind w:firstLine="0" w:firstLineChars="0"/>
              <w:jc w:val="left"/>
              <w:rPr>
                <w:rFonts w:ascii="宋体" w:hAnsi="宋体"/>
                <w:color w:val="000000"/>
                <w:sz w:val="21"/>
              </w:rPr>
            </w:pPr>
            <w:r>
              <w:rPr>
                <w:rFonts w:ascii="宋体" w:hAnsi="宋体"/>
                <w:color w:val="000000"/>
                <w:sz w:val="21"/>
              </w:rPr>
              <w:t>参加本项目的起止时间</w:t>
            </w:r>
          </w:p>
        </w:tc>
        <w:tc>
          <w:tcPr>
            <w:tcW w:w="6541" w:type="dxa"/>
            <w:gridSpan w:val="8"/>
            <w:vAlign w:val="center"/>
          </w:tcPr>
          <w:p>
            <w:pPr>
              <w:pStyle w:val="13"/>
              <w:spacing w:line="390" w:lineRule="exact"/>
              <w:ind w:firstLine="0" w:firstLineChars="0"/>
              <w:rPr>
                <w:rFonts w:ascii="宋体" w:hAnsi="宋体"/>
                <w:color w:val="000000"/>
                <w:sz w:val="21"/>
              </w:rPr>
            </w:pPr>
            <w:r>
              <w:rPr>
                <w:rFonts w:hint="eastAsia" w:ascii="宋体" w:hAnsi="宋体"/>
                <w:color w:val="000000"/>
                <w:sz w:val="21"/>
              </w:rPr>
              <w:t xml:space="preserve">                           </w:t>
            </w:r>
            <w:r>
              <w:rPr>
                <w:rFonts w:ascii="宋体" w:hAnsi="宋体"/>
                <w:color w:val="000000"/>
                <w:sz w:val="21"/>
              </w:rPr>
              <w:t>至</w:t>
            </w:r>
            <w:r>
              <w:rPr>
                <w:rFonts w:hint="eastAsia" w:ascii="宋体" w:hAnsi="宋体"/>
                <w:color w:val="000000"/>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pPr>
              <w:pStyle w:val="13"/>
              <w:spacing w:line="390" w:lineRule="exact"/>
              <w:ind w:firstLine="0" w:firstLineChars="0"/>
              <w:rPr>
                <w:rFonts w:ascii="宋体" w:hAnsi="宋体"/>
                <w:color w:val="000000"/>
                <w:sz w:val="21"/>
              </w:rPr>
            </w:pPr>
            <w:r>
              <w:rPr>
                <w:rFonts w:ascii="宋体" w:hAnsi="宋体"/>
                <w:color w:val="000000"/>
                <w:sz w:val="21"/>
              </w:rPr>
              <w:t>对本项目</w:t>
            </w:r>
            <w:r>
              <w:rPr>
                <w:rFonts w:hint="eastAsia" w:ascii="宋体" w:hAnsi="宋体"/>
                <w:color w:val="000000"/>
                <w:sz w:val="21"/>
              </w:rPr>
              <w:t>技术创造性贡献：</w:t>
            </w:r>
          </w:p>
          <w:p>
            <w:pPr>
              <w:pStyle w:val="13"/>
              <w:spacing w:line="390" w:lineRule="exact"/>
              <w:ind w:firstLine="0" w:firstLineChars="0"/>
              <w:rPr>
                <w:rFonts w:ascii="宋体" w:hAnsi="宋体"/>
                <w:color w:val="000000"/>
                <w:sz w:val="21"/>
              </w:rPr>
            </w:pPr>
          </w:p>
          <w:p>
            <w:pPr>
              <w:pStyle w:val="13"/>
              <w:spacing w:line="390" w:lineRule="exact"/>
              <w:ind w:firstLine="0" w:firstLineChars="0"/>
              <w:rPr>
                <w:rFonts w:ascii="宋体" w:hAnsi="宋体"/>
                <w:color w:val="000000"/>
                <w:sz w:val="21"/>
              </w:rPr>
            </w:pPr>
          </w:p>
          <w:p>
            <w:pPr>
              <w:pStyle w:val="13"/>
              <w:spacing w:line="390" w:lineRule="exact"/>
              <w:ind w:firstLine="0" w:firstLineChars="0"/>
              <w:rPr>
                <w:rFonts w:ascii="宋体" w:hAnsi="宋体"/>
                <w:color w:val="000000"/>
                <w:sz w:val="21"/>
              </w:rPr>
            </w:pPr>
          </w:p>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23" w:hRule="atLeast"/>
          <w:jc w:val="center"/>
        </w:trPr>
        <w:tc>
          <w:tcPr>
            <w:tcW w:w="8889" w:type="dxa"/>
            <w:gridSpan w:val="10"/>
          </w:tcPr>
          <w:p>
            <w:pPr>
              <w:pStyle w:val="13"/>
              <w:spacing w:line="390" w:lineRule="exact"/>
              <w:ind w:firstLine="0" w:firstLineChars="0"/>
              <w:rPr>
                <w:rFonts w:ascii="宋体" w:hAnsi="宋体"/>
                <w:color w:val="000000"/>
                <w:sz w:val="21"/>
              </w:rPr>
            </w:pPr>
            <w:r>
              <w:rPr>
                <w:rFonts w:ascii="宋体" w:hAnsi="宋体"/>
                <w:color w:val="000000"/>
                <w:sz w:val="21"/>
              </w:rPr>
              <w:t>曾获</w:t>
            </w:r>
            <w:r>
              <w:rPr>
                <w:rFonts w:hint="eastAsia" w:ascii="宋体" w:hAnsi="宋体"/>
                <w:color w:val="000000"/>
                <w:sz w:val="21"/>
              </w:rPr>
              <w:t>省级以上</w:t>
            </w:r>
            <w:r>
              <w:rPr>
                <w:rFonts w:ascii="宋体" w:hAnsi="宋体"/>
                <w:color w:val="000000"/>
                <w:sz w:val="21"/>
              </w:rPr>
              <w:t>科技奖励情况</w:t>
            </w:r>
            <w:r>
              <w:rPr>
                <w:rFonts w:hint="eastAsia" w:ascii="宋体" w:hAnsi="宋体"/>
                <w:color w:val="000000"/>
                <w:sz w:val="21"/>
              </w:rPr>
              <w:t>：</w:t>
            </w:r>
          </w:p>
          <w:p>
            <w:pPr>
              <w:pStyle w:val="13"/>
              <w:spacing w:line="390" w:lineRule="exact"/>
              <w:ind w:firstLine="0" w:firstLineChars="0"/>
              <w:rPr>
                <w:rFonts w:ascii="宋体" w:hAnsi="宋体"/>
                <w:color w:val="000000"/>
                <w:sz w:val="21"/>
              </w:rPr>
            </w:pPr>
          </w:p>
          <w:p>
            <w:pPr>
              <w:pStyle w:val="13"/>
              <w:spacing w:line="390" w:lineRule="exact"/>
              <w:ind w:firstLine="0" w:firstLineChars="0"/>
              <w:rPr>
                <w:rFonts w:ascii="宋体" w:hAnsi="宋体"/>
                <w:color w:val="000000"/>
                <w:sz w:val="21"/>
              </w:rPr>
            </w:pPr>
          </w:p>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13"/>
              <w:spacing w:line="240" w:lineRule="auto"/>
              <w:ind w:firstLine="422"/>
              <w:rPr>
                <w:rFonts w:ascii="宋体" w:hAnsi="宋体"/>
                <w:color w:val="000000"/>
                <w:sz w:val="21"/>
                <w:szCs w:val="24"/>
              </w:rPr>
            </w:pPr>
            <w:r>
              <w:rPr>
                <w:rFonts w:hint="eastAsia" w:ascii="宋体" w:hAnsi="宋体"/>
                <w:b/>
                <w:bCs/>
                <w:color w:val="000000"/>
                <w:sz w:val="21"/>
              </w:rPr>
              <w:t>声明</w:t>
            </w:r>
            <w:r>
              <w:rPr>
                <w:rFonts w:hint="eastAsia" w:ascii="宋体" w:hAnsi="宋体"/>
                <w:color w:val="000000"/>
                <w:sz w:val="21"/>
              </w:rPr>
              <w:t>：</w:t>
            </w:r>
            <w:r>
              <w:rPr>
                <w:rFonts w:hint="eastAsia" w:ascii="宋体" w:hAnsi="宋体"/>
                <w:color w:val="000000"/>
                <w:sz w:val="21"/>
                <w:szCs w:val="24"/>
              </w:rPr>
              <w:t>本人同意完成人排名，遵守《山东省科学技术奖励办法》及其实施细则的有关规定，以及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w:t>
            </w:r>
            <w:r>
              <w:rPr>
                <w:rFonts w:hint="eastAsia" w:ascii="宋体" w:hAnsi="宋体"/>
                <w:b/>
                <w:color w:val="000000"/>
                <w:sz w:val="21"/>
                <w:szCs w:val="24"/>
              </w:rPr>
              <w:t>该项目是本人本年度被提名的唯一项目。</w:t>
            </w:r>
            <w:r>
              <w:rPr>
                <w:rFonts w:hint="eastAsia" w:ascii="宋体" w:hAnsi="宋体"/>
                <w:color w:val="000000"/>
                <w:sz w:val="21"/>
                <w:szCs w:val="24"/>
              </w:rPr>
              <w:t>如有材料虚假或违纪行为，愿意承担相应责任并接受相应处理。如产生争议，保证积极配合调查处理工作。</w:t>
            </w:r>
          </w:p>
          <w:p>
            <w:pPr>
              <w:pStyle w:val="13"/>
              <w:spacing w:line="240" w:lineRule="auto"/>
              <w:ind w:firstLine="420"/>
              <w:rPr>
                <w:rFonts w:ascii="宋体" w:hAnsi="宋体"/>
                <w:color w:val="000000"/>
                <w:sz w:val="21"/>
                <w:szCs w:val="24"/>
              </w:rPr>
            </w:pPr>
          </w:p>
          <w:p>
            <w:pPr>
              <w:pStyle w:val="13"/>
              <w:spacing w:line="240" w:lineRule="auto"/>
              <w:ind w:firstLine="420"/>
              <w:rPr>
                <w:rFonts w:ascii="宋体" w:hAnsi="宋体"/>
                <w:color w:val="000000"/>
                <w:sz w:val="21"/>
                <w:szCs w:val="24"/>
              </w:rPr>
            </w:pPr>
          </w:p>
          <w:p>
            <w:pPr>
              <w:pStyle w:val="13"/>
              <w:spacing w:line="240" w:lineRule="auto"/>
              <w:ind w:firstLine="0" w:firstLineChars="0"/>
              <w:rPr>
                <w:rFonts w:ascii="宋体" w:hAnsi="宋体"/>
                <w:color w:val="000000"/>
                <w:sz w:val="21"/>
              </w:rPr>
            </w:pPr>
          </w:p>
          <w:p>
            <w:pPr>
              <w:pStyle w:val="13"/>
              <w:spacing w:line="240" w:lineRule="auto"/>
              <w:ind w:firstLine="1785" w:firstLineChars="850"/>
              <w:rPr>
                <w:rFonts w:ascii="宋体" w:hAnsi="宋体"/>
                <w:color w:val="000000"/>
                <w:sz w:val="21"/>
              </w:rPr>
            </w:pPr>
            <w:r>
              <w:rPr>
                <w:rFonts w:ascii="宋体" w:hAnsi="宋体"/>
                <w:color w:val="000000"/>
                <w:sz w:val="21"/>
              </w:rPr>
              <w:t>本人签名：</w:t>
            </w:r>
          </w:p>
          <w:p>
            <w:pPr>
              <w:pStyle w:val="13"/>
              <w:spacing w:line="240" w:lineRule="auto"/>
              <w:ind w:firstLine="1785" w:firstLineChars="850"/>
              <w:rPr>
                <w:rFonts w:ascii="宋体" w:hAnsi="宋体"/>
                <w:color w:val="000000"/>
                <w:sz w:val="21"/>
              </w:rPr>
            </w:pPr>
          </w:p>
          <w:p>
            <w:pPr>
              <w:pStyle w:val="13"/>
              <w:spacing w:line="240" w:lineRule="auto"/>
              <w:ind w:firstLine="0" w:firstLineChars="0"/>
              <w:rPr>
                <w:rFonts w:ascii="宋体" w:hAnsi="宋体"/>
                <w:color w:val="000000"/>
                <w:sz w:val="21"/>
              </w:rPr>
            </w:pPr>
            <w:r>
              <w:rPr>
                <w:rFonts w:hint="eastAsia" w:ascii="宋体" w:hAnsi="宋体"/>
                <w:color w:val="000000"/>
                <w:sz w:val="21"/>
              </w:rPr>
              <w:t xml:space="preserve">                           年    月    日</w:t>
            </w:r>
          </w:p>
        </w:tc>
        <w:tc>
          <w:tcPr>
            <w:tcW w:w="3564" w:type="dxa"/>
            <w:gridSpan w:val="3"/>
            <w:tcBorders>
              <w:bottom w:val="single" w:color="auto" w:sz="8" w:space="0"/>
            </w:tcBorders>
          </w:tcPr>
          <w:p>
            <w:pPr>
              <w:pStyle w:val="13"/>
              <w:spacing w:line="240" w:lineRule="auto"/>
              <w:ind w:firstLine="422"/>
              <w:rPr>
                <w:rFonts w:ascii="宋体" w:hAnsi="宋体"/>
                <w:color w:val="000000"/>
                <w:sz w:val="21"/>
              </w:rPr>
            </w:pPr>
            <w:r>
              <w:rPr>
                <w:rFonts w:hint="eastAsia" w:ascii="宋体" w:hAnsi="宋体"/>
                <w:b/>
                <w:color w:val="000000"/>
                <w:sz w:val="21"/>
              </w:rPr>
              <w:t>完成单位声明</w:t>
            </w:r>
            <w:r>
              <w:rPr>
                <w:rFonts w:hint="eastAsia" w:ascii="宋体" w:hAnsi="宋体"/>
                <w:color w:val="000000"/>
                <w:sz w:val="21"/>
              </w:rPr>
              <w:t>：</w:t>
            </w:r>
            <w:r>
              <w:rPr>
                <w:rFonts w:hint="eastAsia" w:ascii="宋体" w:hAnsi="宋体"/>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13"/>
              <w:spacing w:line="240" w:lineRule="auto"/>
              <w:ind w:firstLine="422"/>
              <w:rPr>
                <w:rFonts w:ascii="宋体" w:hAnsi="宋体"/>
                <w:color w:val="000000"/>
                <w:sz w:val="21"/>
              </w:rPr>
            </w:pPr>
            <w:r>
              <w:rPr>
                <w:rFonts w:hint="eastAsia" w:ascii="宋体" w:hAnsi="宋体"/>
                <w:b/>
                <w:color w:val="000000"/>
                <w:sz w:val="21"/>
              </w:rPr>
              <w:t>工作单位声明</w:t>
            </w:r>
            <w:r>
              <w:rPr>
                <w:rFonts w:hint="eastAsia" w:ascii="宋体" w:hAnsi="宋体"/>
                <w:color w:val="000000"/>
                <w:sz w:val="21"/>
              </w:rPr>
              <w:t>：</w:t>
            </w:r>
            <w:r>
              <w:rPr>
                <w:rFonts w:hint="eastAsia" w:ascii="宋体" w:hAnsi="宋体"/>
                <w:color w:val="000000"/>
                <w:sz w:val="21"/>
                <w:szCs w:val="24"/>
              </w:rPr>
              <w:t>本单位对该完成人被提名无异议</w:t>
            </w:r>
            <w:r>
              <w:rPr>
                <w:rFonts w:hint="eastAsia" w:ascii="宋体" w:hAnsi="宋体"/>
                <w:color w:val="000000"/>
                <w:sz w:val="21"/>
              </w:rPr>
              <w:t>。</w:t>
            </w:r>
          </w:p>
          <w:p>
            <w:pPr>
              <w:pStyle w:val="13"/>
              <w:spacing w:line="240" w:lineRule="auto"/>
              <w:ind w:firstLine="420"/>
              <w:rPr>
                <w:rFonts w:ascii="宋体" w:hAnsi="宋体"/>
                <w:color w:val="000000"/>
                <w:sz w:val="21"/>
              </w:rPr>
            </w:pPr>
          </w:p>
          <w:p>
            <w:pPr>
              <w:pStyle w:val="13"/>
              <w:spacing w:line="240" w:lineRule="auto"/>
              <w:ind w:firstLine="0" w:firstLineChars="0"/>
              <w:rPr>
                <w:rFonts w:ascii="宋体" w:hAnsi="宋体"/>
                <w:color w:val="000000"/>
                <w:sz w:val="21"/>
              </w:rPr>
            </w:pPr>
          </w:p>
          <w:p>
            <w:pPr>
              <w:pStyle w:val="13"/>
              <w:spacing w:line="240" w:lineRule="auto"/>
              <w:ind w:firstLine="0" w:firstLineChars="0"/>
              <w:rPr>
                <w:rFonts w:ascii="宋体" w:hAnsi="宋体"/>
                <w:color w:val="000000"/>
                <w:sz w:val="21"/>
              </w:rPr>
            </w:pPr>
            <w:r>
              <w:rPr>
                <w:rFonts w:hint="eastAsia" w:ascii="宋体" w:hAnsi="宋体"/>
                <w:color w:val="000000"/>
                <w:sz w:val="21"/>
              </w:rPr>
              <w:t xml:space="preserve">       单位（盖章）</w:t>
            </w:r>
          </w:p>
          <w:p>
            <w:pPr>
              <w:pStyle w:val="13"/>
              <w:spacing w:line="240" w:lineRule="auto"/>
              <w:ind w:firstLine="0" w:firstLineChars="0"/>
              <w:rPr>
                <w:rFonts w:ascii="宋体" w:hAnsi="宋体"/>
                <w:color w:val="000000"/>
                <w:sz w:val="21"/>
              </w:rPr>
            </w:pPr>
          </w:p>
          <w:p>
            <w:pPr>
              <w:pStyle w:val="13"/>
              <w:spacing w:line="240" w:lineRule="auto"/>
              <w:ind w:firstLine="0" w:firstLineChars="0"/>
              <w:rPr>
                <w:rFonts w:ascii="宋体" w:hAnsi="宋体"/>
                <w:color w:val="000000"/>
                <w:sz w:val="21"/>
              </w:rPr>
            </w:pPr>
            <w:r>
              <w:rPr>
                <w:rFonts w:hint="eastAsia" w:ascii="宋体" w:hAnsi="宋体"/>
                <w:color w:val="000000"/>
                <w:sz w:val="21"/>
              </w:rPr>
              <w:t xml:space="preserve">             年    月    日</w:t>
            </w:r>
          </w:p>
        </w:tc>
      </w:tr>
    </w:tbl>
    <w:p>
      <w:pPr>
        <w:pStyle w:val="13"/>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九</w:t>
      </w:r>
      <w:r>
        <w:rPr>
          <w:rFonts w:ascii="宋体" w:hAnsi="宋体"/>
          <w:b/>
          <w:color w:val="000000"/>
          <w:sz w:val="28"/>
        </w:rPr>
        <w:t>、</w:t>
      </w:r>
      <w:r>
        <w:rPr>
          <w:rFonts w:hint="eastAsia" w:ascii="宋体" w:hAnsi="宋体"/>
          <w:b/>
          <w:color w:val="000000"/>
          <w:sz w:val="28"/>
        </w:rPr>
        <w:t>主要完成单位</w:t>
      </w:r>
      <w:r>
        <w:rPr>
          <w:rFonts w:ascii="宋体" w:hAnsi="宋体"/>
          <w:b/>
          <w:color w:val="000000"/>
          <w:sz w:val="28"/>
        </w:rPr>
        <w:t>情况表</w:t>
      </w:r>
    </w:p>
    <w:tbl>
      <w:tblPr>
        <w:tblStyle w:val="29"/>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00000"/>
              </w:rPr>
            </w:pPr>
            <w:r>
              <w:rPr>
                <w:rFonts w:ascii="宋体" w:hAnsi="宋体"/>
                <w:color w:val="000000"/>
              </w:rPr>
              <w:t>单位名称</w:t>
            </w:r>
          </w:p>
        </w:tc>
        <w:tc>
          <w:tcPr>
            <w:tcW w:w="7700" w:type="dxa"/>
            <w:gridSpan w:val="5"/>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00000"/>
              </w:rPr>
            </w:pPr>
            <w:r>
              <w:rPr>
                <w:rFonts w:ascii="宋体" w:hAnsi="宋体"/>
                <w:color w:val="000000"/>
              </w:rPr>
              <w:t>排    名</w:t>
            </w:r>
          </w:p>
        </w:tc>
        <w:tc>
          <w:tcPr>
            <w:tcW w:w="1830" w:type="dxa"/>
            <w:vAlign w:val="center"/>
          </w:tcPr>
          <w:p>
            <w:pPr>
              <w:spacing w:line="360" w:lineRule="exact"/>
              <w:rPr>
                <w:rFonts w:ascii="宋体" w:hAnsi="宋体"/>
                <w:color w:val="000000"/>
              </w:rPr>
            </w:pPr>
          </w:p>
        </w:tc>
        <w:tc>
          <w:tcPr>
            <w:tcW w:w="1320" w:type="dxa"/>
            <w:vAlign w:val="center"/>
          </w:tcPr>
          <w:p>
            <w:pPr>
              <w:spacing w:line="360" w:lineRule="exact"/>
              <w:jc w:val="center"/>
              <w:rPr>
                <w:rFonts w:ascii="宋体" w:hAnsi="宋体"/>
                <w:color w:val="000000"/>
              </w:rPr>
            </w:pPr>
            <w:r>
              <w:rPr>
                <w:rFonts w:hint="eastAsia" w:ascii="宋体" w:hAnsi="宋体"/>
                <w:color w:val="000000"/>
              </w:rPr>
              <w:t>法定代表人</w:t>
            </w:r>
          </w:p>
        </w:tc>
        <w:tc>
          <w:tcPr>
            <w:tcW w:w="1466" w:type="dxa"/>
            <w:vAlign w:val="center"/>
          </w:tcPr>
          <w:p>
            <w:pPr>
              <w:spacing w:line="360" w:lineRule="exact"/>
              <w:rPr>
                <w:rFonts w:ascii="宋体" w:hAnsi="宋体"/>
                <w:color w:val="000000"/>
              </w:rPr>
            </w:pPr>
          </w:p>
        </w:tc>
        <w:tc>
          <w:tcPr>
            <w:tcW w:w="1219" w:type="dxa"/>
            <w:vAlign w:val="center"/>
          </w:tcPr>
          <w:p>
            <w:pPr>
              <w:spacing w:line="280" w:lineRule="exact"/>
              <w:jc w:val="center"/>
              <w:rPr>
                <w:rFonts w:ascii="宋体" w:hAnsi="宋体"/>
                <w:color w:val="000000"/>
              </w:rPr>
            </w:pPr>
            <w:r>
              <w:rPr>
                <w:rFonts w:ascii="宋体" w:hAnsi="宋体"/>
                <w:color w:val="000000"/>
              </w:rPr>
              <w:t>所 在 地</w:t>
            </w:r>
          </w:p>
        </w:tc>
        <w:tc>
          <w:tcPr>
            <w:tcW w:w="1865" w:type="dxa"/>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00000"/>
              </w:rPr>
            </w:pPr>
            <w:r>
              <w:rPr>
                <w:rFonts w:ascii="宋体" w:hAnsi="宋体"/>
                <w:color w:val="000000"/>
              </w:rPr>
              <w:t>单位性质</w:t>
            </w:r>
          </w:p>
        </w:tc>
        <w:tc>
          <w:tcPr>
            <w:tcW w:w="1835" w:type="dxa"/>
            <w:vAlign w:val="center"/>
          </w:tcPr>
          <w:p>
            <w:pPr>
              <w:spacing w:line="360" w:lineRule="exact"/>
              <w:jc w:val="center"/>
              <w:rPr>
                <w:rFonts w:ascii="宋体" w:hAnsi="宋体"/>
                <w:color w:val="000000"/>
              </w:rPr>
            </w:pPr>
          </w:p>
        </w:tc>
        <w:tc>
          <w:tcPr>
            <w:tcW w:w="1315" w:type="dxa"/>
            <w:vAlign w:val="center"/>
          </w:tcPr>
          <w:p>
            <w:pPr>
              <w:spacing w:line="280" w:lineRule="exact"/>
              <w:jc w:val="center"/>
              <w:rPr>
                <w:rFonts w:ascii="宋体" w:hAnsi="宋体"/>
                <w:color w:val="000000"/>
              </w:rPr>
            </w:pPr>
            <w:r>
              <w:rPr>
                <w:rFonts w:ascii="宋体" w:hAnsi="宋体"/>
                <w:color w:val="000000"/>
              </w:rPr>
              <w:t>传    真</w:t>
            </w:r>
          </w:p>
        </w:tc>
        <w:tc>
          <w:tcPr>
            <w:tcW w:w="1466" w:type="dxa"/>
            <w:vAlign w:val="center"/>
          </w:tcPr>
          <w:p>
            <w:pPr>
              <w:spacing w:line="360" w:lineRule="exact"/>
              <w:rPr>
                <w:rFonts w:ascii="宋体" w:hAnsi="宋体"/>
                <w:color w:val="000000"/>
              </w:rPr>
            </w:pPr>
          </w:p>
        </w:tc>
        <w:tc>
          <w:tcPr>
            <w:tcW w:w="1219" w:type="dxa"/>
            <w:vAlign w:val="center"/>
          </w:tcPr>
          <w:p>
            <w:pPr>
              <w:spacing w:line="280" w:lineRule="exact"/>
              <w:jc w:val="center"/>
              <w:rPr>
                <w:rFonts w:ascii="宋体" w:hAnsi="宋体"/>
                <w:color w:val="000000"/>
              </w:rPr>
            </w:pPr>
            <w:r>
              <w:rPr>
                <w:rFonts w:ascii="宋体" w:hAnsi="宋体"/>
                <w:color w:val="000000"/>
              </w:rPr>
              <w:t>邮政编码</w:t>
            </w:r>
          </w:p>
        </w:tc>
        <w:tc>
          <w:tcPr>
            <w:tcW w:w="1865" w:type="dxa"/>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00000"/>
              </w:rPr>
            </w:pPr>
            <w:r>
              <w:rPr>
                <w:rFonts w:ascii="宋体" w:hAnsi="宋体"/>
                <w:color w:val="000000"/>
              </w:rPr>
              <w:t>通讯地址</w:t>
            </w:r>
          </w:p>
        </w:tc>
        <w:tc>
          <w:tcPr>
            <w:tcW w:w="7700" w:type="dxa"/>
            <w:gridSpan w:val="5"/>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rFonts w:ascii="宋体" w:hAnsi="宋体"/>
                <w:color w:val="000000"/>
              </w:rPr>
            </w:pPr>
            <w:r>
              <w:rPr>
                <w:rFonts w:ascii="宋体" w:hAnsi="宋体"/>
                <w:color w:val="000000"/>
              </w:rPr>
              <w:t>联 系 人</w:t>
            </w:r>
          </w:p>
        </w:tc>
        <w:tc>
          <w:tcPr>
            <w:tcW w:w="1835" w:type="dxa"/>
            <w:vAlign w:val="center"/>
          </w:tcPr>
          <w:p>
            <w:pPr>
              <w:spacing w:line="360" w:lineRule="exact"/>
              <w:rPr>
                <w:rFonts w:ascii="宋体" w:hAnsi="宋体"/>
                <w:color w:val="000000"/>
              </w:rPr>
            </w:pPr>
          </w:p>
        </w:tc>
        <w:tc>
          <w:tcPr>
            <w:tcW w:w="1315" w:type="dxa"/>
            <w:vAlign w:val="center"/>
          </w:tcPr>
          <w:p>
            <w:pPr>
              <w:spacing w:line="280" w:lineRule="exact"/>
              <w:jc w:val="center"/>
              <w:rPr>
                <w:rFonts w:ascii="宋体" w:hAnsi="宋体"/>
                <w:color w:val="000000"/>
              </w:rPr>
            </w:pPr>
            <w:r>
              <w:rPr>
                <w:rFonts w:hint="eastAsia" w:ascii="宋体" w:hAnsi="宋体"/>
                <w:color w:val="000000"/>
              </w:rPr>
              <w:t>单位</w:t>
            </w:r>
            <w:r>
              <w:rPr>
                <w:rFonts w:ascii="宋体" w:hAnsi="宋体"/>
                <w:color w:val="000000"/>
              </w:rPr>
              <w:t>电话</w:t>
            </w:r>
          </w:p>
        </w:tc>
        <w:tc>
          <w:tcPr>
            <w:tcW w:w="1466" w:type="dxa"/>
            <w:vAlign w:val="center"/>
          </w:tcPr>
          <w:p>
            <w:pPr>
              <w:spacing w:line="360" w:lineRule="exact"/>
              <w:rPr>
                <w:rFonts w:ascii="宋体" w:hAnsi="宋体"/>
                <w:color w:val="000000"/>
              </w:rPr>
            </w:pPr>
          </w:p>
        </w:tc>
        <w:tc>
          <w:tcPr>
            <w:tcW w:w="1219" w:type="dxa"/>
            <w:vAlign w:val="center"/>
          </w:tcPr>
          <w:p>
            <w:pPr>
              <w:spacing w:line="280" w:lineRule="exact"/>
              <w:jc w:val="center"/>
              <w:rPr>
                <w:rFonts w:ascii="宋体" w:hAnsi="宋体"/>
                <w:color w:val="000000"/>
              </w:rPr>
            </w:pPr>
            <w:r>
              <w:rPr>
                <w:rFonts w:ascii="宋体" w:hAnsi="宋体"/>
                <w:color w:val="000000"/>
              </w:rPr>
              <w:t>移动电话</w:t>
            </w:r>
          </w:p>
        </w:tc>
        <w:tc>
          <w:tcPr>
            <w:tcW w:w="1865" w:type="dxa"/>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rFonts w:ascii="宋体" w:hAnsi="宋体"/>
                <w:color w:val="000000"/>
              </w:rPr>
            </w:pPr>
            <w:r>
              <w:rPr>
                <w:rFonts w:ascii="宋体" w:hAnsi="宋体"/>
                <w:color w:val="000000"/>
              </w:rPr>
              <w:t>电子邮箱</w:t>
            </w:r>
          </w:p>
        </w:tc>
        <w:tc>
          <w:tcPr>
            <w:tcW w:w="7700" w:type="dxa"/>
            <w:gridSpan w:val="5"/>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pPr>
              <w:spacing w:line="360" w:lineRule="exact"/>
              <w:rPr>
                <w:rFonts w:ascii="宋体" w:hAnsi="宋体"/>
                <w:color w:val="000000"/>
                <w:sz w:val="25"/>
              </w:rPr>
            </w:pPr>
            <w:r>
              <w:rPr>
                <w:rFonts w:ascii="宋体" w:hAnsi="宋体"/>
                <w:color w:val="000000"/>
              </w:rPr>
              <w:t>对本项目科技创新和</w:t>
            </w:r>
            <w:r>
              <w:rPr>
                <w:rFonts w:hint="eastAsia" w:ascii="宋体" w:hAnsi="宋体"/>
                <w:color w:val="000000"/>
              </w:rPr>
              <w:t>应用推广情况</w:t>
            </w:r>
            <w:r>
              <w:rPr>
                <w:rFonts w:ascii="宋体" w:hAnsi="宋体"/>
                <w:color w:val="000000"/>
              </w:rPr>
              <w:t>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16" w:hRule="atLeast"/>
          <w:jc w:val="center"/>
        </w:trPr>
        <w:tc>
          <w:tcPr>
            <w:tcW w:w="9211" w:type="dxa"/>
            <w:gridSpan w:val="6"/>
          </w:tcPr>
          <w:p>
            <w:pPr>
              <w:pStyle w:val="13"/>
              <w:spacing w:line="390" w:lineRule="exact"/>
              <w:ind w:firstLine="420"/>
              <w:rPr>
                <w:rFonts w:ascii="宋体" w:hAnsi="宋体"/>
                <w:color w:val="000000"/>
                <w:sz w:val="21"/>
              </w:rPr>
            </w:pPr>
          </w:p>
          <w:p>
            <w:pPr>
              <w:pStyle w:val="13"/>
              <w:spacing w:line="390" w:lineRule="exact"/>
              <w:ind w:firstLine="420"/>
              <w:rPr>
                <w:rFonts w:ascii="宋体" w:hAnsi="宋体"/>
                <w:color w:val="000000"/>
                <w:sz w:val="21"/>
              </w:rPr>
            </w:pPr>
          </w:p>
          <w:p>
            <w:pPr>
              <w:pStyle w:val="13"/>
              <w:spacing w:line="390" w:lineRule="exact"/>
              <w:ind w:firstLine="420"/>
              <w:rPr>
                <w:rFonts w:ascii="宋体" w:hAnsi="宋体"/>
                <w:color w:val="000000"/>
                <w:sz w:val="21"/>
              </w:rPr>
            </w:pPr>
          </w:p>
          <w:p>
            <w:pPr>
              <w:spacing w:line="600" w:lineRule="exact"/>
              <w:jc w:val="center"/>
              <w:rPr>
                <w:rFonts w:ascii="宋体" w:hAnsi="宋体"/>
                <w:color w:val="000000"/>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pPr>
              <w:pStyle w:val="23"/>
              <w:ind w:firstLine="422"/>
              <w:rPr>
                <w:rFonts w:ascii="宋体" w:hAnsi="宋体"/>
                <w:color w:val="000000"/>
                <w:szCs w:val="24"/>
              </w:rPr>
            </w:pPr>
            <w:r>
              <w:rPr>
                <w:rFonts w:hint="eastAsia"/>
                <w:b/>
                <w:bCs/>
                <w:color w:val="000000"/>
              </w:rPr>
              <w:t>声明</w:t>
            </w:r>
            <w:r>
              <w:rPr>
                <w:rFonts w:hint="eastAsia"/>
                <w:color w:val="000000"/>
              </w:rPr>
              <w:t>：</w:t>
            </w:r>
            <w:r>
              <w:rPr>
                <w:rFonts w:hint="eastAsia" w:ascii="宋体" w:hAnsi="宋体"/>
                <w:color w:val="000000"/>
                <w:szCs w:val="24"/>
              </w:rPr>
              <w:t>本单位同意完成单位排名，遵守《山东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23"/>
              <w:rPr>
                <w:rFonts w:ascii="宋体" w:hAnsi="宋体"/>
                <w:color w:val="000000"/>
                <w:szCs w:val="24"/>
              </w:rPr>
            </w:pPr>
          </w:p>
          <w:p>
            <w:pPr>
              <w:pStyle w:val="23"/>
              <w:rPr>
                <w:rFonts w:ascii="宋体" w:hAnsi="宋体"/>
                <w:color w:val="000000"/>
              </w:rPr>
            </w:pPr>
          </w:p>
          <w:p>
            <w:pPr>
              <w:pStyle w:val="23"/>
              <w:rPr>
                <w:color w:val="000000"/>
              </w:rPr>
            </w:pPr>
            <w:r>
              <w:rPr>
                <w:rFonts w:hint="eastAsia"/>
                <w:color w:val="000000"/>
              </w:rPr>
              <w:t>法定代表人签名：</w:t>
            </w:r>
            <w:r>
              <w:rPr>
                <w:color w:val="000000"/>
              </w:rPr>
              <w:t xml:space="preserve">                  </w:t>
            </w:r>
            <w:r>
              <w:rPr>
                <w:rFonts w:hint="eastAsia"/>
                <w:color w:val="000000"/>
              </w:rPr>
              <w:t xml:space="preserve">                 </w:t>
            </w:r>
            <w:r>
              <w:rPr>
                <w:color w:val="000000"/>
              </w:rPr>
              <w:t>单位</w:t>
            </w:r>
            <w:r>
              <w:rPr>
                <w:rFonts w:hint="eastAsia"/>
                <w:color w:val="000000"/>
              </w:rPr>
              <w:t>（盖章）</w:t>
            </w:r>
          </w:p>
          <w:p>
            <w:pPr>
              <w:pStyle w:val="23"/>
              <w:rPr>
                <w:color w:val="000000"/>
              </w:rPr>
            </w:pPr>
          </w:p>
          <w:p>
            <w:pPr>
              <w:pStyle w:val="23"/>
              <w:rPr>
                <w:color w:val="000000"/>
              </w:rPr>
            </w:pPr>
            <w:r>
              <w:rPr>
                <w:rFonts w:hint="eastAsia"/>
                <w:color w:val="000000"/>
              </w:rPr>
              <w:t xml:space="preserve">       </w:t>
            </w:r>
            <w:r>
              <w:rPr>
                <w:color w:val="000000"/>
              </w:rPr>
              <w:t xml:space="preserve">年   月   日                 </w:t>
            </w:r>
            <w:r>
              <w:rPr>
                <w:rFonts w:hint="eastAsia"/>
                <w:color w:val="000000"/>
              </w:rPr>
              <w:t xml:space="preserve">                  </w:t>
            </w:r>
            <w:r>
              <w:rPr>
                <w:color w:val="000000"/>
              </w:rPr>
              <w:t>年   月   日</w:t>
            </w:r>
          </w:p>
        </w:tc>
      </w:tr>
    </w:tbl>
    <w:p>
      <w:pPr>
        <w:pStyle w:val="13"/>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十</w:t>
      </w:r>
      <w:r>
        <w:rPr>
          <w:rFonts w:ascii="宋体" w:hAnsi="宋体"/>
          <w:b/>
          <w:color w:val="000000"/>
          <w:sz w:val="28"/>
        </w:rPr>
        <w:t>、附件</w:t>
      </w:r>
    </w:p>
    <w:p>
      <w:pPr>
        <w:pStyle w:val="13"/>
        <w:spacing w:line="390" w:lineRule="exact"/>
        <w:ind w:left="210" w:leftChars="100" w:firstLine="0" w:firstLineChars="0"/>
        <w:rPr>
          <w:rFonts w:ascii="宋体" w:hAnsi="宋体"/>
          <w:b/>
          <w:color w:val="000000"/>
        </w:rPr>
      </w:pPr>
      <w:r>
        <w:rPr>
          <w:rFonts w:hint="eastAsia" w:ascii="宋体" w:hAnsi="宋体"/>
          <w:b/>
          <w:color w:val="000000"/>
        </w:rPr>
        <w:t>一、必备附件</w:t>
      </w:r>
    </w:p>
    <w:p>
      <w:pPr>
        <w:pStyle w:val="13"/>
        <w:spacing w:line="390" w:lineRule="exact"/>
        <w:ind w:firstLine="240" w:firstLineChars="100"/>
        <w:rPr>
          <w:rFonts w:ascii="宋体" w:hAnsi="宋体"/>
          <w:color w:val="000000"/>
        </w:rPr>
      </w:pPr>
      <w:r>
        <w:rPr>
          <w:rFonts w:ascii="宋体" w:hAnsi="宋体"/>
          <w:color w:val="000000"/>
        </w:rPr>
        <w:t>1．</w:t>
      </w:r>
      <w:r>
        <w:rPr>
          <w:rFonts w:hint="eastAsia" w:ascii="宋体" w:hAnsi="宋体"/>
          <w:color w:val="000000"/>
        </w:rPr>
        <w:t>“主要</w:t>
      </w:r>
      <w:r>
        <w:rPr>
          <w:rFonts w:ascii="宋体" w:hAnsi="宋体"/>
          <w:color w:val="000000"/>
        </w:rPr>
        <w:t>知识产权</w:t>
      </w:r>
      <w:r>
        <w:rPr>
          <w:rFonts w:hint="eastAsia" w:ascii="宋体" w:hAnsi="宋体"/>
          <w:color w:val="000000"/>
        </w:rPr>
        <w:t>和标准规范等目录”前3项</w:t>
      </w:r>
    </w:p>
    <w:p>
      <w:pPr>
        <w:pStyle w:val="13"/>
        <w:spacing w:line="390" w:lineRule="exact"/>
        <w:ind w:firstLine="240" w:firstLineChars="100"/>
        <w:rPr>
          <w:rFonts w:ascii="宋体" w:hAnsi="宋体"/>
          <w:color w:val="000000"/>
        </w:rPr>
      </w:pPr>
      <w:r>
        <w:rPr>
          <w:rFonts w:hint="eastAsia" w:ascii="宋体" w:hAnsi="宋体"/>
          <w:color w:val="000000"/>
        </w:rPr>
        <w:t>2. 应用满两年的佐证材料</w:t>
      </w:r>
    </w:p>
    <w:p>
      <w:pPr>
        <w:pStyle w:val="13"/>
        <w:spacing w:line="390" w:lineRule="exact"/>
        <w:ind w:firstLine="0" w:firstLineChars="0"/>
        <w:rPr>
          <w:rFonts w:ascii="宋体" w:hAnsi="宋体"/>
          <w:color w:val="000000"/>
        </w:rPr>
      </w:pPr>
      <w:r>
        <w:rPr>
          <w:rFonts w:ascii="宋体" w:hAnsi="宋体"/>
          <w:color w:val="000000"/>
        </w:rPr>
        <w:t xml:space="preserve">  3．国家法律法规要求审批</w:t>
      </w:r>
      <w:r>
        <w:rPr>
          <w:rFonts w:hint="eastAsia" w:ascii="宋体" w:hAnsi="宋体"/>
          <w:color w:val="000000"/>
        </w:rPr>
        <w:t>的批准文件</w:t>
      </w:r>
    </w:p>
    <w:p>
      <w:pPr>
        <w:pStyle w:val="13"/>
        <w:spacing w:line="390" w:lineRule="exact"/>
        <w:ind w:firstLine="240" w:firstLineChars="100"/>
        <w:rPr>
          <w:rFonts w:ascii="宋体" w:hAnsi="宋体"/>
          <w:color w:val="000000"/>
        </w:rPr>
      </w:pPr>
      <w:r>
        <w:rPr>
          <w:rFonts w:ascii="宋体" w:hAnsi="宋体"/>
          <w:color w:val="000000"/>
        </w:rPr>
        <w:t>4</w:t>
      </w:r>
      <w:r>
        <w:rPr>
          <w:rFonts w:hint="eastAsia" w:ascii="宋体" w:hAnsi="宋体"/>
          <w:color w:val="000000"/>
        </w:rPr>
        <w:t>. 完成人合作关系说明及情况汇总表（模板附后）</w:t>
      </w:r>
    </w:p>
    <w:p>
      <w:pPr>
        <w:pStyle w:val="13"/>
        <w:spacing w:line="390" w:lineRule="exact"/>
        <w:ind w:left="210" w:leftChars="100" w:firstLine="0" w:firstLineChars="0"/>
        <w:rPr>
          <w:rFonts w:ascii="宋体" w:hAnsi="宋体"/>
          <w:b/>
          <w:color w:val="000000"/>
        </w:rPr>
      </w:pPr>
      <w:r>
        <w:rPr>
          <w:rFonts w:hint="eastAsia" w:ascii="宋体" w:hAnsi="宋体"/>
          <w:b/>
          <w:color w:val="000000"/>
        </w:rPr>
        <w:t>二、其他附件</w:t>
      </w:r>
    </w:p>
    <w:p>
      <w:pPr>
        <w:pStyle w:val="13"/>
        <w:spacing w:line="390" w:lineRule="exact"/>
        <w:ind w:firstLine="240" w:firstLineChars="100"/>
        <w:rPr>
          <w:rFonts w:ascii="宋体" w:hAnsi="宋体"/>
          <w:color w:val="000000"/>
        </w:rPr>
      </w:pPr>
      <w:r>
        <w:rPr>
          <w:rFonts w:hint="eastAsia" w:ascii="宋体" w:hAnsi="宋体"/>
          <w:color w:val="000000"/>
        </w:rPr>
        <w:t>1. 应用情况和效益佐证材料</w:t>
      </w:r>
    </w:p>
    <w:p>
      <w:pPr>
        <w:pStyle w:val="13"/>
        <w:spacing w:line="390" w:lineRule="exact"/>
        <w:ind w:firstLine="240" w:firstLineChars="100"/>
        <w:rPr>
          <w:rFonts w:ascii="宋体" w:hAnsi="宋体"/>
          <w:color w:val="000000"/>
        </w:rPr>
      </w:pPr>
      <w:r>
        <w:rPr>
          <w:rFonts w:hint="eastAsia" w:ascii="宋体" w:hAnsi="宋体"/>
          <w:color w:val="000000"/>
        </w:rPr>
        <w:t>2. 其他</w:t>
      </w:r>
    </w:p>
    <w:p>
      <w:pPr>
        <w:pStyle w:val="13"/>
        <w:spacing w:line="390" w:lineRule="exact"/>
        <w:ind w:firstLine="240" w:firstLineChars="100"/>
        <w:rPr>
          <w:rFonts w:ascii="宋体" w:hAnsi="宋体"/>
          <w:color w:val="000000"/>
        </w:rPr>
      </w:pPr>
    </w:p>
    <w:p>
      <w:pPr>
        <w:pStyle w:val="13"/>
        <w:spacing w:line="390" w:lineRule="exact"/>
        <w:ind w:firstLine="482"/>
        <w:rPr>
          <w:rFonts w:ascii="宋体" w:hAnsi="宋体"/>
          <w:b/>
          <w:color w:val="000000"/>
        </w:rPr>
      </w:pPr>
    </w:p>
    <w:p>
      <w:pPr>
        <w:jc w:val="left"/>
        <w:rPr>
          <w:rFonts w:ascii="宋体" w:hAnsi="宋体"/>
          <w:color w:val="000000"/>
        </w:rPr>
      </w:pPr>
    </w:p>
    <w:p>
      <w:pPr>
        <w:pStyle w:val="13"/>
        <w:spacing w:line="240" w:lineRule="auto"/>
        <w:ind w:firstLine="0" w:firstLineChars="0"/>
        <w:rPr>
          <w:rFonts w:ascii="宋体" w:hAnsi="宋体"/>
          <w:color w:val="000000"/>
        </w:rPr>
      </w:pPr>
      <w:r>
        <w:rPr>
          <w:rFonts w:ascii="宋体" w:hAnsi="宋体"/>
          <w:color w:val="000000"/>
        </w:rPr>
        <w:br w:type="page"/>
      </w:r>
    </w:p>
    <w:p>
      <w:pPr>
        <w:widowControl/>
        <w:jc w:val="center"/>
        <w:outlineLvl w:val="2"/>
        <w:rPr>
          <w:rFonts w:ascii="宋体" w:hAnsi="宋体"/>
          <w:b/>
          <w:color w:val="000000"/>
          <w:sz w:val="28"/>
        </w:rPr>
      </w:pPr>
      <w:r>
        <w:rPr>
          <w:rFonts w:hint="eastAsia" w:ascii="宋体" w:hAnsi="宋体"/>
          <w:b/>
          <w:color w:val="000000"/>
          <w:sz w:val="28"/>
        </w:rPr>
        <w:t>完成人合作关系说明</w:t>
      </w:r>
    </w:p>
    <w:p>
      <w:pPr>
        <w:widowControl/>
        <w:jc w:val="center"/>
        <w:rPr>
          <w:rFonts w:ascii="宋体" w:hAnsi="宋体"/>
          <w:b/>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tabs>
          <w:tab w:val="left" w:pos="5798"/>
        </w:tabs>
        <w:rPr>
          <w:rFonts w:ascii="宋体" w:hAnsi="宋体"/>
          <w:color w:val="000000"/>
          <w:sz w:val="28"/>
        </w:rPr>
      </w:pPr>
    </w:p>
    <w:p>
      <w:pPr>
        <w:rPr>
          <w:rFonts w:ascii="宋体" w:hAnsi="宋体"/>
          <w:color w:val="000000"/>
          <w:sz w:val="28"/>
        </w:rPr>
      </w:pPr>
    </w:p>
    <w:p>
      <w:pPr>
        <w:widowControl/>
        <w:jc w:val="cente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pStyle w:val="13"/>
        <w:adjustRightInd w:val="0"/>
        <w:spacing w:line="320" w:lineRule="exact"/>
        <w:ind w:firstLine="560"/>
        <w:rPr>
          <w:rFonts w:ascii="宋体" w:hAnsi="宋体"/>
          <w:b/>
          <w:bCs/>
          <w:color w:val="000000"/>
          <w:szCs w:val="28"/>
        </w:rPr>
      </w:pPr>
      <w:r>
        <w:rPr>
          <w:rFonts w:ascii="宋体" w:hAnsi="宋体"/>
          <w:color w:val="000000"/>
          <w:sz w:val="28"/>
        </w:rPr>
        <w:tab/>
      </w:r>
    </w:p>
    <w:p>
      <w:pPr>
        <w:spacing w:beforeLines="50" w:line="360" w:lineRule="auto"/>
        <w:ind w:firstLine="482" w:firstLineChars="200"/>
        <w:rPr>
          <w:rFonts w:ascii="宋体" w:hAnsi="宋体"/>
          <w:color w:val="000000"/>
          <w:sz w:val="24"/>
          <w:szCs w:val="24"/>
        </w:rPr>
      </w:pPr>
      <w:r>
        <w:rPr>
          <w:rFonts w:hint="eastAsia" w:ascii="宋体" w:hAnsi="宋体"/>
          <w:b/>
          <w:bCs/>
          <w:color w:val="000000"/>
          <w:sz w:val="24"/>
          <w:szCs w:val="24"/>
        </w:rPr>
        <w:t>承诺：</w:t>
      </w:r>
      <w:r>
        <w:rPr>
          <w:rFonts w:hint="eastAsia" w:ascii="宋体" w:hAnsi="宋体"/>
          <w:color w:val="000000"/>
          <w:sz w:val="24"/>
          <w:szCs w:val="24"/>
        </w:rPr>
        <w:t>本人作为项目第一完成人，对本项目完成人合作关系及上述内容的真实性负责，特此声明。</w:t>
      </w:r>
    </w:p>
    <w:p>
      <w:pPr>
        <w:wordWrap w:val="0"/>
        <w:jc w:val="right"/>
        <w:rPr>
          <w:rFonts w:ascii="宋体" w:hAnsi="宋体"/>
          <w:color w:val="000000"/>
          <w:sz w:val="36"/>
        </w:rPr>
      </w:pPr>
      <w:r>
        <w:rPr>
          <w:rFonts w:hint="eastAsia" w:ascii="宋体" w:hAnsi="宋体"/>
          <w:b/>
          <w:bCs/>
          <w:color w:val="000000"/>
          <w:sz w:val="24"/>
          <w:szCs w:val="28"/>
        </w:rPr>
        <w:t xml:space="preserve">第一完成人签名：       </w:t>
      </w:r>
    </w:p>
    <w:p>
      <w:pPr>
        <w:pStyle w:val="13"/>
        <w:spacing w:line="390" w:lineRule="exact"/>
        <w:ind w:firstLine="0" w:firstLineChars="0"/>
        <w:jc w:val="center"/>
        <w:rPr>
          <w:rFonts w:ascii="宋体" w:hAnsi="宋体"/>
          <w:b/>
          <w:color w:val="000000"/>
          <w:sz w:val="28"/>
        </w:rPr>
      </w:pPr>
      <w:r>
        <w:rPr>
          <w:rFonts w:ascii="宋体" w:hAnsi="宋体"/>
          <w:color w:val="000000"/>
          <w:sz w:val="28"/>
        </w:rPr>
        <w:br w:type="page"/>
      </w:r>
      <w:r>
        <w:rPr>
          <w:rFonts w:hint="eastAsia" w:ascii="宋体" w:hAnsi="宋体"/>
          <w:b/>
          <w:color w:val="000000"/>
          <w:sz w:val="28"/>
        </w:rPr>
        <w:t>完成人合作关系情况汇总表</w:t>
      </w:r>
    </w:p>
    <w:p>
      <w:pPr>
        <w:pStyle w:val="13"/>
        <w:ind w:firstLine="0" w:firstLineChars="0"/>
        <w:jc w:val="center"/>
        <w:rPr>
          <w:rFonts w:ascii="宋体" w:hAnsi="宋体"/>
          <w:b/>
          <w:color w:val="000000"/>
          <w:sz w:val="28"/>
        </w:rPr>
      </w:pPr>
    </w:p>
    <w:tbl>
      <w:tblPr>
        <w:tblStyle w:val="29"/>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Lines="50" w:afterLines="50"/>
              <w:jc w:val="center"/>
              <w:rPr>
                <w:color w:val="000000"/>
                <w:sz w:val="24"/>
                <w:szCs w:val="24"/>
              </w:rPr>
            </w:pPr>
            <w:r>
              <w:rPr>
                <w:rFonts w:hint="eastAsia"/>
                <w:color w:val="000000"/>
                <w:sz w:val="24"/>
                <w:szCs w:val="24"/>
              </w:rPr>
              <w:t>序号</w:t>
            </w:r>
          </w:p>
        </w:tc>
        <w:tc>
          <w:tcPr>
            <w:tcW w:w="1276" w:type="dxa"/>
            <w:vAlign w:val="center"/>
          </w:tcPr>
          <w:p>
            <w:pPr>
              <w:spacing w:beforeLines="50" w:afterLines="50"/>
              <w:jc w:val="center"/>
              <w:rPr>
                <w:color w:val="000000"/>
                <w:sz w:val="24"/>
                <w:szCs w:val="24"/>
              </w:rPr>
            </w:pPr>
            <w:r>
              <w:rPr>
                <w:rFonts w:hint="eastAsia"/>
                <w:color w:val="000000"/>
                <w:sz w:val="24"/>
                <w:szCs w:val="24"/>
              </w:rPr>
              <w:t>合作方式</w:t>
            </w:r>
          </w:p>
        </w:tc>
        <w:tc>
          <w:tcPr>
            <w:tcW w:w="1559" w:type="dxa"/>
            <w:vAlign w:val="center"/>
          </w:tcPr>
          <w:p>
            <w:pPr>
              <w:spacing w:beforeLines="50" w:afterLines="50"/>
              <w:jc w:val="center"/>
              <w:rPr>
                <w:color w:val="000000"/>
                <w:sz w:val="24"/>
                <w:szCs w:val="24"/>
              </w:rPr>
            </w:pPr>
            <w:r>
              <w:rPr>
                <w:rFonts w:hint="eastAsia"/>
                <w:color w:val="000000"/>
                <w:sz w:val="24"/>
                <w:szCs w:val="24"/>
              </w:rPr>
              <w:t>合作者</w:t>
            </w:r>
          </w:p>
        </w:tc>
        <w:tc>
          <w:tcPr>
            <w:tcW w:w="1276" w:type="dxa"/>
            <w:vAlign w:val="center"/>
          </w:tcPr>
          <w:p>
            <w:pPr>
              <w:spacing w:beforeLines="50" w:afterLines="50"/>
              <w:jc w:val="center"/>
              <w:rPr>
                <w:color w:val="000000"/>
                <w:sz w:val="24"/>
                <w:szCs w:val="24"/>
              </w:rPr>
            </w:pPr>
            <w:r>
              <w:rPr>
                <w:rFonts w:hint="eastAsia"/>
                <w:color w:val="000000"/>
                <w:sz w:val="24"/>
                <w:szCs w:val="24"/>
              </w:rPr>
              <w:t>合作时间</w:t>
            </w:r>
          </w:p>
        </w:tc>
        <w:tc>
          <w:tcPr>
            <w:tcW w:w="1276" w:type="dxa"/>
            <w:vAlign w:val="center"/>
          </w:tcPr>
          <w:p>
            <w:pPr>
              <w:spacing w:beforeLines="50" w:afterLines="50"/>
              <w:jc w:val="center"/>
              <w:rPr>
                <w:color w:val="000000"/>
                <w:sz w:val="24"/>
                <w:szCs w:val="24"/>
              </w:rPr>
            </w:pPr>
            <w:r>
              <w:rPr>
                <w:rFonts w:hint="eastAsia"/>
                <w:color w:val="000000"/>
                <w:sz w:val="24"/>
                <w:szCs w:val="24"/>
              </w:rPr>
              <w:t>合作成果</w:t>
            </w:r>
          </w:p>
        </w:tc>
        <w:tc>
          <w:tcPr>
            <w:tcW w:w="1417" w:type="dxa"/>
            <w:vAlign w:val="center"/>
          </w:tcPr>
          <w:p>
            <w:pPr>
              <w:spacing w:beforeLines="50" w:afterLines="50"/>
              <w:jc w:val="center"/>
              <w:rPr>
                <w:color w:val="000000"/>
                <w:sz w:val="24"/>
                <w:szCs w:val="24"/>
              </w:rPr>
            </w:pPr>
            <w:r>
              <w:rPr>
                <w:rFonts w:hint="eastAsia"/>
                <w:color w:val="000000"/>
                <w:sz w:val="24"/>
                <w:szCs w:val="24"/>
              </w:rPr>
              <w:t>证明材料</w:t>
            </w:r>
          </w:p>
        </w:tc>
        <w:tc>
          <w:tcPr>
            <w:tcW w:w="1062" w:type="dxa"/>
            <w:vAlign w:val="center"/>
          </w:tcPr>
          <w:p>
            <w:pPr>
              <w:spacing w:beforeLines="50" w:afterLines="50"/>
              <w:jc w:val="center"/>
              <w:rPr>
                <w:color w:val="000000"/>
                <w:sz w:val="24"/>
                <w:szCs w:val="24"/>
              </w:rPr>
            </w:pPr>
            <w:r>
              <w:rPr>
                <w:rFonts w:hint="eastAsia"/>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bl>
    <w:p>
      <w:pPr>
        <w:spacing w:beforeLines="50"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r>
        <w:rPr>
          <w:rFonts w:hint="eastAsia" w:ascii="宋体" w:hAnsi="宋体"/>
          <w:b/>
          <w:bCs/>
          <w:color w:val="000000"/>
          <w:sz w:val="24"/>
          <w:szCs w:val="24"/>
        </w:rPr>
        <w:t>承诺：</w:t>
      </w:r>
      <w:r>
        <w:rPr>
          <w:rFonts w:hint="eastAsia" w:ascii="宋体" w:hAnsi="宋体"/>
          <w:color w:val="000000"/>
          <w:sz w:val="24"/>
          <w:szCs w:val="24"/>
        </w:rPr>
        <w:t>本人作为项目第一完成人，对本项目完成人合作关系及上述内容的真实性负责，特此声明。</w:t>
      </w:r>
    </w:p>
    <w:p>
      <w:pPr>
        <w:spacing w:line="360" w:lineRule="auto"/>
        <w:ind w:right="1080"/>
        <w:jc w:val="right"/>
        <w:rPr>
          <w:rFonts w:ascii="宋体" w:hAnsi="宋体"/>
          <w:color w:val="000000"/>
          <w:sz w:val="24"/>
          <w:szCs w:val="24"/>
        </w:rPr>
      </w:pPr>
      <w:r>
        <w:rPr>
          <w:rFonts w:hint="eastAsia" w:ascii="宋体" w:hAnsi="宋体"/>
          <w:b/>
          <w:bCs/>
          <w:color w:val="000000"/>
          <w:sz w:val="24"/>
          <w:szCs w:val="28"/>
        </w:rPr>
        <w:t>第一完成人签名：</w:t>
      </w:r>
    </w:p>
    <w:p>
      <w:pPr>
        <w:widowControl/>
        <w:jc w:val="left"/>
        <w:rPr>
          <w:rFonts w:ascii="宋体" w:hAnsi="宋体"/>
          <w:color w:val="000000"/>
        </w:rPr>
        <w:sectPr>
          <w:headerReference r:id="rId3" w:type="default"/>
          <w:footerReference r:id="rId4" w:type="default"/>
          <w:pgSz w:w="11906" w:h="16838"/>
          <w:pgMar w:top="1418" w:right="1588" w:bottom="1474" w:left="1588" w:header="851" w:footer="1021" w:gutter="0"/>
          <w:cols w:space="720" w:num="1"/>
          <w:docGrid w:linePitch="312" w:charSpace="0"/>
        </w:sectPr>
      </w:pPr>
    </w:p>
    <w:p>
      <w:pPr>
        <w:widowControl/>
        <w:snapToGrid w:val="0"/>
        <w:spacing w:afterLines="100" w:line="360" w:lineRule="auto"/>
        <w:jc w:val="center"/>
        <w:outlineLvl w:val="1"/>
        <w:rPr>
          <w:rFonts w:ascii="宋体" w:hAnsi="宋体"/>
          <w:color w:val="000000"/>
          <w:sz w:val="36"/>
          <w:szCs w:val="32"/>
        </w:rPr>
      </w:pPr>
      <w:r>
        <w:rPr>
          <w:rFonts w:ascii="宋体" w:hAnsi="宋体"/>
          <w:color w:val="000000"/>
          <w:sz w:val="36"/>
          <w:szCs w:val="32"/>
        </w:rPr>
        <w:t>《</w:t>
      </w:r>
      <w:r>
        <w:rPr>
          <w:rFonts w:hint="eastAsia" w:ascii="宋体" w:hAnsi="宋体"/>
          <w:color w:val="000000"/>
          <w:sz w:val="36"/>
          <w:szCs w:val="32"/>
        </w:rPr>
        <w:t>山东省</w:t>
      </w:r>
      <w:r>
        <w:rPr>
          <w:rFonts w:ascii="宋体" w:hAnsi="宋体"/>
          <w:color w:val="000000"/>
          <w:sz w:val="36"/>
          <w:szCs w:val="32"/>
        </w:rPr>
        <w:t>科学技术进步奖提名书》填写</w:t>
      </w:r>
      <w:r>
        <w:rPr>
          <w:rFonts w:hint="eastAsia" w:ascii="宋体" w:hAnsi="宋体"/>
          <w:color w:val="000000"/>
          <w:sz w:val="36"/>
          <w:szCs w:val="32"/>
        </w:rPr>
        <w:t>要求</w:t>
      </w:r>
    </w:p>
    <w:p>
      <w:pPr>
        <w:pStyle w:val="13"/>
        <w:spacing w:afterLines="100" w:line="440" w:lineRule="exact"/>
        <w:ind w:firstLine="0" w:firstLineChars="0"/>
        <w:jc w:val="center"/>
        <w:rPr>
          <w:rFonts w:ascii="宋体" w:hAnsi="宋体"/>
          <w:color w:val="000000"/>
        </w:rPr>
      </w:pPr>
      <w:r>
        <w:rPr>
          <w:rFonts w:hint="eastAsia" w:ascii="黑体" w:hAnsi="黑体" w:eastAsia="黑体"/>
          <w:color w:val="000000"/>
          <w:sz w:val="32"/>
          <w:szCs w:val="32"/>
        </w:rPr>
        <w:t>第一部分 总体要求</w:t>
      </w:r>
    </w:p>
    <w:p>
      <w:pPr>
        <w:pStyle w:val="13"/>
        <w:spacing w:line="440" w:lineRule="exact"/>
        <w:rPr>
          <w:rFonts w:ascii="宋体" w:hAnsi="宋体"/>
          <w:color w:val="000000"/>
        </w:rPr>
      </w:pPr>
      <w:r>
        <w:rPr>
          <w:rFonts w:ascii="宋体" w:hAnsi="宋体"/>
          <w:color w:val="000000"/>
        </w:rPr>
        <w:t>《</w:t>
      </w:r>
      <w:r>
        <w:rPr>
          <w:rFonts w:hint="eastAsia" w:ascii="宋体" w:hAnsi="宋体"/>
          <w:color w:val="000000"/>
        </w:rPr>
        <w:t>山东省科学技术进步奖</w:t>
      </w:r>
      <w:r>
        <w:rPr>
          <w:rFonts w:ascii="宋体" w:hAnsi="宋体"/>
          <w:color w:val="000000"/>
        </w:rPr>
        <w:t>提名书》</w:t>
      </w:r>
      <w:r>
        <w:rPr>
          <w:rFonts w:hint="eastAsia" w:ascii="宋体" w:hAnsi="宋体"/>
          <w:color w:val="000000"/>
        </w:rPr>
        <w:t>是评审的基础文件和主要依据，原则上应由提名者提供，以第三人称表述。提名意见、项目简介、客观评价必须由提名者客观、如实、准确作出；主要科技创新、应用推广情况、经济效益和社会效益、主要知识产权和</w:t>
      </w:r>
      <w:r>
        <w:rPr>
          <w:rFonts w:ascii="宋体" w:hAnsi="宋体"/>
          <w:color w:val="000000"/>
        </w:rPr>
        <w:t>标准规范</w:t>
      </w:r>
      <w:r>
        <w:rPr>
          <w:rFonts w:hint="eastAsia" w:ascii="宋体" w:hAnsi="宋体"/>
          <w:color w:val="000000"/>
        </w:rPr>
        <w:t>目录，以及主要完成人情况、主要完成单位情况等客观内容及其证明材料可以由被提名的项目完成人、完成单位提供，但提名者要对有关内容认真严格审查，并承诺对提名材料的真实性负责。</w:t>
      </w:r>
    </w:p>
    <w:p>
      <w:pPr>
        <w:pStyle w:val="13"/>
        <w:spacing w:line="440" w:lineRule="exact"/>
        <w:rPr>
          <w:rFonts w:ascii="宋体" w:hAnsi="宋体"/>
          <w:color w:val="000000"/>
        </w:rPr>
      </w:pPr>
      <w:r>
        <w:rPr>
          <w:rFonts w:hint="eastAsia" w:ascii="宋体" w:hAnsi="宋体"/>
          <w:color w:val="000000"/>
        </w:rPr>
        <w:t>请按照本文要求认真填写提名书，并按照后文《山东省科学技术奖提名材料形式审查不合格内容》对照检查。形式审查不合格的项目不予提交评审，提名书退回提名者。</w:t>
      </w:r>
    </w:p>
    <w:p>
      <w:pPr>
        <w:pStyle w:val="13"/>
        <w:spacing w:beforeLines="100" w:afterLines="100" w:line="440" w:lineRule="exact"/>
        <w:ind w:firstLine="0" w:firstLineChars="0"/>
        <w:jc w:val="center"/>
        <w:rPr>
          <w:rFonts w:ascii="宋体" w:hAnsi="宋体"/>
          <w:color w:val="000000"/>
        </w:rPr>
      </w:pPr>
      <w:r>
        <w:rPr>
          <w:rFonts w:hint="eastAsia" w:ascii="黑体" w:hAnsi="黑体" w:eastAsia="黑体"/>
          <w:color w:val="000000"/>
          <w:sz w:val="32"/>
          <w:szCs w:val="32"/>
        </w:rPr>
        <w:t>第二部分 具体要求</w:t>
      </w:r>
    </w:p>
    <w:p>
      <w:pPr>
        <w:pStyle w:val="13"/>
        <w:spacing w:beforeLines="30" w:line="440" w:lineRule="exact"/>
        <w:ind w:firstLineChars="0"/>
        <w:rPr>
          <w:rFonts w:ascii="宋体" w:hAnsi="宋体"/>
          <w:color w:val="000000"/>
        </w:rPr>
      </w:pPr>
      <w:r>
        <w:rPr>
          <w:rFonts w:hint="eastAsia" w:ascii="宋体" w:hAnsi="宋体"/>
          <w:color w:val="000000"/>
        </w:rPr>
        <w:t>《山东省科学技术进步奖提名书》，按结构分为主件和附件，按提交方式分为电子版和纸质版。</w:t>
      </w:r>
    </w:p>
    <w:p>
      <w:pPr>
        <w:pStyle w:val="13"/>
        <w:spacing w:beforeLines="30" w:line="440" w:lineRule="exact"/>
        <w:ind w:firstLineChars="0"/>
        <w:rPr>
          <w:rFonts w:ascii="宋体" w:hAnsi="宋体"/>
          <w:color w:val="000000"/>
        </w:rPr>
      </w:pPr>
      <w:r>
        <w:rPr>
          <w:rFonts w:hint="eastAsia" w:ascii="宋体" w:hAnsi="宋体"/>
          <w:color w:val="000000"/>
        </w:rPr>
        <w:t>电子版提名书包括主件</w:t>
      </w:r>
      <w:r>
        <w:rPr>
          <w:rFonts w:ascii="宋体" w:hAnsi="宋体"/>
          <w:color w:val="000000"/>
        </w:rPr>
        <w:t>（第一至第</w:t>
      </w:r>
      <w:r>
        <w:rPr>
          <w:rFonts w:hint="eastAsia" w:ascii="宋体" w:hAnsi="宋体"/>
          <w:color w:val="000000"/>
        </w:rPr>
        <w:t>九</w:t>
      </w:r>
      <w:r>
        <w:rPr>
          <w:rFonts w:ascii="宋体" w:hAnsi="宋体"/>
          <w:color w:val="000000"/>
        </w:rPr>
        <w:t>部分）和附件（第十部分）</w:t>
      </w:r>
      <w:r>
        <w:rPr>
          <w:rFonts w:hint="eastAsia" w:ascii="宋体" w:hAnsi="宋体"/>
          <w:color w:val="000000"/>
        </w:rPr>
        <w:t>，应在指定的提名系统中填写和上传。</w:t>
      </w:r>
      <w:r>
        <w:rPr>
          <w:rFonts w:ascii="宋体" w:hAnsi="宋体"/>
          <w:color w:val="000000"/>
        </w:rPr>
        <w:t>主件</w:t>
      </w:r>
      <w:r>
        <w:rPr>
          <w:rFonts w:hint="eastAsia" w:ascii="宋体" w:hAnsi="宋体"/>
          <w:color w:val="000000"/>
        </w:rPr>
        <w:t>第三、四、五部分的页边距左右各3</w:t>
      </w:r>
      <w:r>
        <w:rPr>
          <w:rFonts w:ascii="宋体" w:hAnsi="宋体"/>
          <w:color w:val="000000"/>
        </w:rPr>
        <w:t>.2</w:t>
      </w:r>
      <w:r>
        <w:rPr>
          <w:rFonts w:hint="eastAsia" w:ascii="宋体" w:hAnsi="宋体"/>
          <w:color w:val="000000"/>
        </w:rPr>
        <w:t>㎝，上下各</w:t>
      </w:r>
      <w:r>
        <w:rPr>
          <w:rFonts w:ascii="宋体" w:hAnsi="宋体"/>
          <w:color w:val="000000"/>
        </w:rPr>
        <w:t>2.8</w:t>
      </w:r>
      <w:r>
        <w:rPr>
          <w:rFonts w:hint="eastAsia" w:ascii="宋体" w:hAnsi="宋体"/>
          <w:color w:val="000000"/>
        </w:rPr>
        <w:t>㎝（以提名系统提供下载的模版为准），正文文字使用宋体，</w:t>
      </w:r>
      <w:r>
        <w:rPr>
          <w:rFonts w:ascii="宋体" w:hAnsi="宋体"/>
          <w:color w:val="000000"/>
        </w:rPr>
        <w:t>不小于</w:t>
      </w:r>
      <w:r>
        <w:rPr>
          <w:rFonts w:hint="eastAsia" w:ascii="宋体" w:hAnsi="宋体"/>
          <w:color w:val="000000"/>
        </w:rPr>
        <w:t>小四号，行距不小于18磅，标题和图表文字格式自行设置（建议以黑体、仿宋、楷体为主）。</w:t>
      </w:r>
    </w:p>
    <w:p>
      <w:pPr>
        <w:pStyle w:val="13"/>
        <w:spacing w:beforeLines="30" w:line="440" w:lineRule="exact"/>
        <w:ind w:firstLineChars="0"/>
        <w:rPr>
          <w:rFonts w:ascii="宋体" w:hAnsi="宋体"/>
          <w:color w:val="000000"/>
        </w:rPr>
      </w:pPr>
      <w:r>
        <w:rPr>
          <w:rFonts w:hint="eastAsia" w:ascii="宋体" w:hAnsi="宋体"/>
          <w:color w:val="000000"/>
        </w:rPr>
        <w:t>纸质版提名书</w:t>
      </w:r>
      <w:r>
        <w:rPr>
          <w:rFonts w:ascii="宋体" w:hAnsi="宋体"/>
          <w:color w:val="000000"/>
        </w:rPr>
        <w:t>包括</w:t>
      </w:r>
      <w:r>
        <w:rPr>
          <w:rFonts w:hint="eastAsia" w:ascii="宋体" w:hAnsi="宋体"/>
          <w:color w:val="000000"/>
        </w:rPr>
        <w:t>主件</w:t>
      </w:r>
      <w:r>
        <w:rPr>
          <w:rFonts w:ascii="宋体" w:hAnsi="宋体"/>
          <w:color w:val="000000"/>
        </w:rPr>
        <w:t>（第一至第</w:t>
      </w:r>
      <w:r>
        <w:rPr>
          <w:rFonts w:hint="eastAsia" w:ascii="宋体" w:hAnsi="宋体"/>
          <w:color w:val="000000"/>
        </w:rPr>
        <w:t>九</w:t>
      </w:r>
      <w:r>
        <w:rPr>
          <w:rFonts w:ascii="宋体" w:hAnsi="宋体"/>
          <w:color w:val="000000"/>
        </w:rPr>
        <w:t>部分）和附件（第十部分）</w:t>
      </w:r>
      <w:r>
        <w:rPr>
          <w:rFonts w:hint="eastAsia" w:ascii="宋体" w:hAnsi="宋体"/>
          <w:color w:val="000000"/>
        </w:rPr>
        <w:t>纸质版主件应从提名系统中直接生成并打印（包含“正式版”水印），附件不需从提名系统中打印。主件和附件应合订，单双面不限，纸张规格A4，竖向左侧装订，以“一、项目基本情况”作为首页，不要另加封面。</w:t>
      </w:r>
    </w:p>
    <w:p>
      <w:pPr>
        <w:pStyle w:val="13"/>
        <w:spacing w:line="440" w:lineRule="exact"/>
        <w:ind w:firstLine="482"/>
        <w:rPr>
          <w:rFonts w:ascii="宋体" w:hAnsi="宋体"/>
          <w:color w:val="000000"/>
        </w:rPr>
      </w:pPr>
      <w:r>
        <w:rPr>
          <w:rFonts w:hint="eastAsia" w:ascii="宋体" w:hAnsi="宋体"/>
          <w:b/>
          <w:bCs/>
          <w:color w:val="000000"/>
        </w:rPr>
        <w:t>不得填写涉及国家秘密的内容，</w:t>
      </w:r>
      <w:r>
        <w:rPr>
          <w:rFonts w:hint="eastAsia" w:ascii="宋体" w:hAnsi="宋体"/>
          <w:b/>
          <w:bCs/>
        </w:rPr>
        <w:t>不得提供标注密级的附件材料。</w:t>
      </w:r>
    </w:p>
    <w:p>
      <w:pPr>
        <w:pStyle w:val="13"/>
        <w:spacing w:line="440" w:lineRule="exact"/>
        <w:rPr>
          <w:rFonts w:ascii="宋体" w:hAnsi="宋体"/>
          <w:color w:val="000000"/>
        </w:rPr>
      </w:pPr>
      <w:r>
        <w:rPr>
          <w:rFonts w:ascii="宋体" w:hAnsi="宋体"/>
          <w:color w:val="000000"/>
        </w:rPr>
        <w:t>填写</w:t>
      </w:r>
      <w:r>
        <w:rPr>
          <w:rFonts w:hint="eastAsia" w:ascii="宋体" w:hAnsi="宋体"/>
          <w:color w:val="000000"/>
        </w:rPr>
        <w:t>具体</w:t>
      </w:r>
      <w:r>
        <w:rPr>
          <w:rFonts w:ascii="宋体" w:hAnsi="宋体"/>
          <w:color w:val="000000"/>
        </w:rPr>
        <w:t>要求如下：</w:t>
      </w:r>
    </w:p>
    <w:p>
      <w:pPr>
        <w:pStyle w:val="13"/>
        <w:spacing w:line="440" w:lineRule="exact"/>
        <w:rPr>
          <w:rFonts w:ascii="黑体" w:hAnsi="宋体" w:eastAsia="黑体"/>
          <w:bCs/>
          <w:color w:val="000000"/>
        </w:rPr>
      </w:pPr>
      <w:r>
        <w:rPr>
          <w:rFonts w:hint="eastAsia" w:ascii="黑体" w:hAnsi="宋体" w:eastAsia="黑体"/>
          <w:bCs/>
          <w:color w:val="000000"/>
        </w:rPr>
        <w:t>一、项目基本情况</w:t>
      </w:r>
    </w:p>
    <w:p>
      <w:pPr>
        <w:pStyle w:val="13"/>
        <w:spacing w:line="440" w:lineRule="exact"/>
        <w:ind w:firstLine="482"/>
        <w:rPr>
          <w:rFonts w:ascii="宋体" w:hAnsi="宋体"/>
          <w:color w:val="000000"/>
        </w:rPr>
      </w:pPr>
      <w:r>
        <w:rPr>
          <w:rFonts w:ascii="宋体" w:hAnsi="宋体"/>
          <w:b/>
          <w:color w:val="000000"/>
        </w:rPr>
        <w:t>1．</w:t>
      </w:r>
      <w:r>
        <w:rPr>
          <w:rFonts w:hint="eastAsia" w:ascii="宋体" w:hAnsi="宋体"/>
          <w:b/>
          <w:bCs/>
          <w:color w:val="000000"/>
          <w:spacing w:val="2"/>
        </w:rPr>
        <w:t>专业评审组、</w:t>
      </w:r>
      <w:r>
        <w:rPr>
          <w:rFonts w:hint="eastAsia" w:ascii="宋体" w:hAnsi="宋体"/>
          <w:b/>
          <w:bCs/>
          <w:color w:val="000000"/>
        </w:rPr>
        <w:t>序号、编号</w:t>
      </w:r>
      <w:r>
        <w:rPr>
          <w:rFonts w:hint="eastAsia" w:ascii="宋体" w:hAnsi="宋体"/>
          <w:color w:val="000000"/>
          <w:spacing w:val="2"/>
        </w:rPr>
        <w:t>：提名书提交后，</w:t>
      </w:r>
      <w:r>
        <w:rPr>
          <w:rFonts w:hint="eastAsia" w:ascii="宋体" w:hAnsi="宋体"/>
          <w:color w:val="000000"/>
        </w:rPr>
        <w:t>由山东省科学技术奖励委员会办公室填写。</w:t>
      </w:r>
    </w:p>
    <w:p>
      <w:pPr>
        <w:pStyle w:val="13"/>
        <w:spacing w:line="440" w:lineRule="exact"/>
        <w:ind w:firstLine="482"/>
        <w:rPr>
          <w:rFonts w:ascii="宋体" w:hAnsi="宋体"/>
          <w:color w:val="000000"/>
        </w:rPr>
      </w:pPr>
      <w:r>
        <w:rPr>
          <w:rFonts w:hint="eastAsia" w:ascii="宋体" w:hAnsi="宋体"/>
          <w:b/>
          <w:color w:val="000000"/>
        </w:rPr>
        <w:t>2．</w:t>
      </w:r>
      <w:r>
        <w:rPr>
          <w:rFonts w:ascii="宋体" w:hAnsi="宋体"/>
          <w:b/>
          <w:bCs/>
          <w:color w:val="000000"/>
        </w:rPr>
        <w:t>奖励类别</w:t>
      </w:r>
      <w:r>
        <w:rPr>
          <w:rFonts w:hint="eastAsia" w:ascii="宋体" w:hAnsi="宋体"/>
          <w:color w:val="000000"/>
        </w:rPr>
        <w:t>：在提名系统中</w:t>
      </w:r>
      <w:r>
        <w:rPr>
          <w:rFonts w:ascii="宋体" w:hAnsi="宋体"/>
          <w:color w:val="000000"/>
        </w:rPr>
        <w:t>选择相应类别填写。</w:t>
      </w:r>
    </w:p>
    <w:p>
      <w:pPr>
        <w:pStyle w:val="13"/>
        <w:spacing w:line="440" w:lineRule="exact"/>
        <w:rPr>
          <w:rFonts w:ascii="宋体" w:hAnsi="宋体"/>
          <w:color w:val="000000"/>
        </w:rPr>
      </w:pPr>
      <w:r>
        <w:rPr>
          <w:rFonts w:hint="eastAsia" w:ascii="宋体" w:hAnsi="宋体"/>
          <w:color w:val="000000"/>
        </w:rPr>
        <w:t>《奖励类别》，技术开发与推广类、社会公益类、企业科技创新类、技术标准创新类、科普类，选择相应类别填写。</w:t>
      </w:r>
    </w:p>
    <w:p>
      <w:pPr>
        <w:pStyle w:val="13"/>
        <w:spacing w:line="440" w:lineRule="exact"/>
        <w:rPr>
          <w:rFonts w:ascii="宋体" w:hAnsi="宋体"/>
          <w:color w:val="000000"/>
        </w:rPr>
      </w:pPr>
      <w:r>
        <w:rPr>
          <w:rFonts w:hint="eastAsia" w:ascii="宋体" w:hAnsi="宋体"/>
          <w:color w:val="000000"/>
        </w:rPr>
        <w:t>技术开发与推广类项目是指在技术开发与推广活动中，取得或者引进的具有重大实用价值的产品、技术、工艺、材料、设计和生物品种等重大科技成果及其推广应用。</w:t>
      </w:r>
    </w:p>
    <w:p>
      <w:pPr>
        <w:pStyle w:val="13"/>
        <w:spacing w:line="440" w:lineRule="exact"/>
        <w:rPr>
          <w:rFonts w:ascii="宋体" w:hAnsi="宋体"/>
          <w:color w:val="000000"/>
        </w:rPr>
      </w:pPr>
      <w:r>
        <w:rPr>
          <w:rFonts w:hint="eastAsia" w:ascii="宋体" w:hAnsi="宋体"/>
          <w:color w:val="000000"/>
        </w:rPr>
        <w:t>社会公益类项目是指在计量、科技信息、科技档案、科技普及等科学技术基础性工作和环境保护、医疗卫生、公共安全、计划生育、自然资源调查及其合理利用、自然灾害监测预报及其防治等社会公益性科学技术事业中取得的重大科技成果及其推广应用。</w:t>
      </w:r>
    </w:p>
    <w:p>
      <w:pPr>
        <w:pStyle w:val="13"/>
        <w:spacing w:line="440" w:lineRule="exact"/>
        <w:rPr>
          <w:rFonts w:ascii="宋体" w:hAnsi="宋体"/>
          <w:color w:val="000000"/>
        </w:rPr>
      </w:pPr>
      <w:r>
        <w:rPr>
          <w:rFonts w:ascii="宋体" w:hAnsi="宋体"/>
          <w:color w:val="000000"/>
        </w:rPr>
        <w:t>企业科技创新项目是指企业为实现产业关键技术、共性技术和配套技术创新，提升我省相关产业或行业的技术水平和竞争能力，通过创新制度建设、创新能力建设和保障体系建设等工作，大力实施技术创新系统工程或技术创新平台建设，在科学研究及产品开发等方面取得显著经济、社会和生态效益的项目。</w:t>
      </w:r>
    </w:p>
    <w:p>
      <w:pPr>
        <w:pStyle w:val="13"/>
        <w:spacing w:line="440" w:lineRule="exact"/>
        <w:rPr>
          <w:rFonts w:ascii="宋体" w:hAnsi="宋体"/>
          <w:color w:val="000000"/>
        </w:rPr>
      </w:pPr>
      <w:r>
        <w:rPr>
          <w:rFonts w:hint="eastAsia" w:ascii="宋体" w:hAnsi="宋体"/>
          <w:color w:val="000000"/>
        </w:rPr>
        <w:t>技术标准创新项目是指由我省企事业单位或其他组织、个人主导制定的国际标准、国家标准、行业标准、地方标准、团体标准或企业标准，具有较强的创新性，符合我省产业发展政策，标准实施后取得了明显经济、社会或生态效益。有利于促进技术创新和科技成果产业化，有利于促进山东产业结构调整和推动经济发展方式的转变，有利于提升山东产品（服务）的核心竞争力。</w:t>
      </w:r>
    </w:p>
    <w:p>
      <w:pPr>
        <w:pStyle w:val="13"/>
        <w:spacing w:line="440" w:lineRule="exact"/>
        <w:rPr>
          <w:rFonts w:ascii="宋体" w:hAnsi="宋体"/>
          <w:color w:val="000000"/>
        </w:rPr>
      </w:pPr>
      <w:r>
        <w:rPr>
          <w:rFonts w:ascii="宋体" w:hAnsi="宋体"/>
          <w:color w:val="000000"/>
        </w:rPr>
        <w:t>科普</w:t>
      </w:r>
      <w:r>
        <w:rPr>
          <w:rFonts w:hint="eastAsia" w:ascii="宋体" w:hAnsi="宋体"/>
          <w:color w:val="000000"/>
        </w:rPr>
        <w:t>（科普）项目</w:t>
      </w:r>
      <w:r>
        <w:rPr>
          <w:rFonts w:ascii="宋体" w:hAnsi="宋体"/>
          <w:color w:val="000000"/>
        </w:rPr>
        <w:t>是指由我省</w:t>
      </w:r>
      <w:r>
        <w:rPr>
          <w:rFonts w:hint="eastAsia" w:ascii="宋体" w:hAnsi="宋体"/>
          <w:color w:val="000000"/>
        </w:rPr>
        <w:t>企事业单位或其他组织、</w:t>
      </w:r>
      <w:r>
        <w:rPr>
          <w:rFonts w:ascii="宋体" w:hAnsi="宋体"/>
          <w:color w:val="000000"/>
        </w:rPr>
        <w:t>个人</w:t>
      </w:r>
      <w:r>
        <w:rPr>
          <w:rFonts w:hint="eastAsia" w:ascii="宋体" w:hAnsi="宋体"/>
          <w:color w:val="000000"/>
        </w:rPr>
        <w:t>创作的，为</w:t>
      </w:r>
      <w:r>
        <w:rPr>
          <w:rFonts w:ascii="宋体" w:hAnsi="宋体"/>
          <w:color w:val="000000"/>
        </w:rPr>
        <w:t>普及科学技术知识、倡导科学方法、传播科学思想、弘扬科学精神做出了重要贡献</w:t>
      </w:r>
      <w:r>
        <w:rPr>
          <w:rFonts w:hint="eastAsia" w:ascii="宋体" w:hAnsi="宋体"/>
          <w:color w:val="000000"/>
        </w:rPr>
        <w:t>，</w:t>
      </w:r>
      <w:r>
        <w:rPr>
          <w:rFonts w:ascii="宋体" w:hAnsi="宋体"/>
          <w:color w:val="000000"/>
        </w:rPr>
        <w:t>形成了具有创新性和推广价值的表现形式、制作方法等</w:t>
      </w:r>
      <w:r>
        <w:rPr>
          <w:rFonts w:hint="eastAsia" w:ascii="宋体" w:hAnsi="宋体"/>
          <w:color w:val="000000"/>
        </w:rPr>
        <w:t>，</w:t>
      </w:r>
      <w:r>
        <w:rPr>
          <w:rFonts w:ascii="宋体" w:hAnsi="宋体"/>
          <w:color w:val="000000"/>
        </w:rPr>
        <w:t>显著推动了前沿、热点或者其他重要科技领域的成果在我省普及</w:t>
      </w:r>
      <w:r>
        <w:rPr>
          <w:rFonts w:hint="eastAsia" w:ascii="宋体" w:hAnsi="宋体"/>
          <w:color w:val="000000"/>
        </w:rPr>
        <w:t>，</w:t>
      </w:r>
      <w:r>
        <w:rPr>
          <w:rFonts w:ascii="宋体" w:hAnsi="宋体"/>
          <w:color w:val="000000"/>
        </w:rPr>
        <w:t>有效提高了我省社会公众的科学文化素质，经济或社会效益显著的项目。</w:t>
      </w:r>
    </w:p>
    <w:p>
      <w:pPr>
        <w:pStyle w:val="13"/>
        <w:spacing w:line="440" w:lineRule="exact"/>
        <w:ind w:firstLine="482"/>
        <w:rPr>
          <w:rFonts w:ascii="宋体" w:hAnsi="宋体"/>
          <w:color w:val="000000"/>
        </w:rPr>
      </w:pPr>
      <w:r>
        <w:rPr>
          <w:rFonts w:hint="eastAsia" w:ascii="宋体" w:hAnsi="宋体"/>
          <w:b/>
          <w:color w:val="000000"/>
        </w:rPr>
        <w:t>3．</w:t>
      </w:r>
      <w:r>
        <w:rPr>
          <w:rFonts w:hint="eastAsia" w:ascii="宋体" w:hAnsi="宋体"/>
          <w:b/>
          <w:bCs/>
          <w:color w:val="000000"/>
        </w:rPr>
        <w:t>提名者</w:t>
      </w:r>
      <w:r>
        <w:rPr>
          <w:rFonts w:hint="eastAsia" w:ascii="宋体" w:hAnsi="宋体"/>
          <w:color w:val="000000"/>
        </w:rPr>
        <w:t>：由提名系统根据关联的提名号自动填写。</w:t>
      </w:r>
    </w:p>
    <w:p>
      <w:pPr>
        <w:pStyle w:val="13"/>
        <w:spacing w:line="440" w:lineRule="exact"/>
        <w:ind w:firstLine="482"/>
        <w:rPr>
          <w:rFonts w:ascii="宋体" w:hAnsi="宋体"/>
          <w:color w:val="000000"/>
        </w:rPr>
      </w:pPr>
      <w:r>
        <w:rPr>
          <w:rFonts w:hint="eastAsia" w:ascii="宋体" w:hAnsi="宋体"/>
          <w:b/>
          <w:color w:val="000000"/>
        </w:rPr>
        <w:t>4．</w:t>
      </w:r>
      <w:r>
        <w:rPr>
          <w:rFonts w:ascii="宋体" w:hAnsi="宋体"/>
          <w:b/>
          <w:bCs/>
          <w:color w:val="000000"/>
        </w:rPr>
        <w:t>项目名称</w:t>
      </w:r>
      <w:r>
        <w:rPr>
          <w:rFonts w:hint="eastAsia" w:ascii="宋体" w:hAnsi="宋体"/>
          <w:color w:val="000000"/>
        </w:rPr>
        <w:t>：不超过</w:t>
      </w:r>
      <w:r>
        <w:rPr>
          <w:rFonts w:ascii="宋体" w:hAnsi="宋体"/>
          <w:color w:val="000000"/>
        </w:rPr>
        <w:t>30字。应紧紧围绕项目核心创新内容，简明、准确地反映出创新技术内容和特征，项目名称中一般不</w:t>
      </w:r>
      <w:r>
        <w:rPr>
          <w:rFonts w:hint="eastAsia" w:ascii="宋体" w:hAnsi="宋体"/>
          <w:color w:val="000000"/>
        </w:rPr>
        <w:t>使用</w:t>
      </w:r>
      <w:r>
        <w:rPr>
          <w:rFonts w:ascii="宋体" w:hAnsi="宋体"/>
          <w:color w:val="000000"/>
        </w:rPr>
        <w:t>xx研究的表述</w:t>
      </w:r>
      <w:r>
        <w:rPr>
          <w:rFonts w:hint="eastAsia" w:ascii="宋体" w:hAnsi="宋体"/>
          <w:color w:val="000000"/>
        </w:rPr>
        <w:t>，</w:t>
      </w:r>
      <w:r>
        <w:rPr>
          <w:rFonts w:ascii="宋体" w:hAnsi="宋体"/>
          <w:color w:val="000000"/>
        </w:rPr>
        <w:t>不得出现企业名称和具体商品品牌等字样。</w:t>
      </w:r>
    </w:p>
    <w:p>
      <w:pPr>
        <w:pStyle w:val="13"/>
        <w:spacing w:line="440" w:lineRule="exact"/>
        <w:rPr>
          <w:rFonts w:ascii="宋体" w:hAnsi="宋体"/>
          <w:color w:val="000000"/>
        </w:rPr>
      </w:pPr>
      <w:r>
        <w:rPr>
          <w:rFonts w:hint="eastAsia" w:ascii="宋体" w:hAnsi="宋体"/>
          <w:color w:val="000000"/>
        </w:rPr>
        <w:t>企业科技创新项目应紧紧围绕项目核心创新内容，简明、准确地反映出创新工程所属领域、内容和特征，项目名称中一般不使用xx研究</w:t>
      </w:r>
      <w:r>
        <w:rPr>
          <w:rFonts w:ascii="宋体" w:hAnsi="宋体"/>
          <w:color w:val="000000"/>
        </w:rPr>
        <w:t>的表述</w:t>
      </w:r>
      <w:r>
        <w:rPr>
          <w:rFonts w:hint="eastAsia" w:ascii="宋体" w:hAnsi="宋体"/>
          <w:color w:val="000000"/>
        </w:rPr>
        <w:t>，必要时可以通过使用企业名称或者产品品牌等方式来限定工程的内容，以防止侵犯其他企业的权益。</w:t>
      </w:r>
    </w:p>
    <w:p>
      <w:pPr>
        <w:autoSpaceDE w:val="0"/>
        <w:autoSpaceDN w:val="0"/>
        <w:adjustRightInd w:val="0"/>
        <w:spacing w:line="440" w:lineRule="exact"/>
        <w:ind w:firstLine="480" w:firstLineChars="200"/>
        <w:rPr>
          <w:rFonts w:ascii="宋体" w:hAnsi="宋体"/>
          <w:color w:val="000000"/>
          <w:sz w:val="24"/>
        </w:rPr>
      </w:pPr>
      <w:r>
        <w:rPr>
          <w:rFonts w:hint="eastAsia" w:ascii="宋体" w:hAnsi="宋体"/>
          <w:color w:val="000000"/>
          <w:sz w:val="24"/>
        </w:rPr>
        <w:t>技术标准创新项目名称应当紧紧围绕技术标准的内容，简明、准确地反映出支撑形成标准的核心技术和创新点，一般不用XX标准研究。</w:t>
      </w:r>
      <w:r>
        <w:rPr>
          <w:rFonts w:ascii="宋体" w:hAnsi="宋体"/>
          <w:color w:val="000000"/>
          <w:sz w:val="24"/>
        </w:rPr>
        <w:t>项目名称</w:t>
      </w:r>
      <w:r>
        <w:rPr>
          <w:rFonts w:hint="eastAsia" w:ascii="宋体" w:hAnsi="宋体"/>
          <w:color w:val="000000"/>
          <w:sz w:val="24"/>
        </w:rPr>
        <w:t>建议</w:t>
      </w:r>
      <w:r>
        <w:rPr>
          <w:rFonts w:ascii="宋体" w:hAnsi="宋体"/>
          <w:color w:val="000000"/>
          <w:sz w:val="24"/>
        </w:rPr>
        <w:t>使用</w:t>
      </w:r>
      <w:r>
        <w:rPr>
          <w:rFonts w:hint="eastAsia" w:ascii="宋体" w:hAnsi="宋体"/>
          <w:color w:val="000000"/>
          <w:sz w:val="24"/>
        </w:rPr>
        <w:t>“GB</w:t>
      </w:r>
      <w:r>
        <w:rPr>
          <w:rFonts w:ascii="宋体" w:hAnsi="宋体"/>
          <w:color w:val="000000"/>
          <w:sz w:val="24"/>
        </w:rPr>
        <w:t>*****</w:t>
      </w:r>
      <w:r>
        <w:rPr>
          <w:rFonts w:hint="eastAsia" w:ascii="宋体" w:hAnsi="宋体"/>
          <w:color w:val="000000"/>
          <w:sz w:val="24"/>
        </w:rPr>
        <w:t>在</w:t>
      </w:r>
      <w:r>
        <w:rPr>
          <w:rFonts w:ascii="宋体" w:hAnsi="宋体"/>
          <w:color w:val="000000"/>
          <w:sz w:val="24"/>
        </w:rPr>
        <w:t>*****</w:t>
      </w:r>
      <w:r>
        <w:rPr>
          <w:rFonts w:hint="eastAsia" w:ascii="宋体" w:hAnsi="宋体"/>
          <w:color w:val="000000"/>
          <w:sz w:val="24"/>
        </w:rPr>
        <w:t>的应用”、“GB</w:t>
      </w:r>
      <w:r>
        <w:rPr>
          <w:rFonts w:ascii="宋体" w:hAnsi="宋体"/>
          <w:color w:val="000000"/>
          <w:sz w:val="24"/>
        </w:rPr>
        <w:t>*****</w:t>
      </w:r>
      <w:r>
        <w:rPr>
          <w:rFonts w:hint="eastAsia" w:ascii="宋体" w:hAnsi="宋体"/>
          <w:color w:val="000000"/>
          <w:sz w:val="24"/>
        </w:rPr>
        <w:t>等标准应用</w:t>
      </w:r>
      <w:r>
        <w:rPr>
          <w:rFonts w:ascii="宋体" w:hAnsi="宋体"/>
          <w:color w:val="000000"/>
          <w:sz w:val="24"/>
        </w:rPr>
        <w:t>）</w:t>
      </w:r>
      <w:r>
        <w:rPr>
          <w:rFonts w:hint="eastAsia" w:ascii="宋体" w:hAnsi="宋体"/>
          <w:color w:val="000000"/>
          <w:sz w:val="24"/>
        </w:rPr>
        <w:t>”、“</w:t>
      </w:r>
      <w:r>
        <w:rPr>
          <w:rFonts w:ascii="宋体" w:hAnsi="宋体"/>
          <w:color w:val="000000"/>
          <w:sz w:val="24"/>
        </w:rPr>
        <w:t>*********</w:t>
      </w:r>
      <w:r>
        <w:rPr>
          <w:rFonts w:hint="eastAsia" w:ascii="宋体" w:hAnsi="宋体"/>
          <w:color w:val="000000"/>
          <w:sz w:val="24"/>
        </w:rPr>
        <w:t>产品”等。</w:t>
      </w:r>
    </w:p>
    <w:p>
      <w:pPr>
        <w:autoSpaceDE w:val="0"/>
        <w:autoSpaceDN w:val="0"/>
        <w:adjustRightInd w:val="0"/>
        <w:spacing w:line="440" w:lineRule="exact"/>
        <w:ind w:firstLine="480" w:firstLineChars="200"/>
        <w:rPr>
          <w:rFonts w:ascii="宋体" w:hAnsi="宋体"/>
          <w:color w:val="000000"/>
          <w:sz w:val="24"/>
          <w:szCs w:val="24"/>
        </w:rPr>
      </w:pPr>
      <w:r>
        <w:rPr>
          <w:rFonts w:ascii="宋体" w:hAnsi="宋体"/>
          <w:color w:val="000000"/>
          <w:sz w:val="24"/>
          <w:szCs w:val="24"/>
        </w:rPr>
        <w:t>科普项目应直接</w:t>
      </w:r>
      <w:r>
        <w:rPr>
          <w:rFonts w:hint="eastAsia" w:ascii="宋体" w:hAnsi="宋体"/>
          <w:color w:val="000000"/>
          <w:sz w:val="24"/>
          <w:szCs w:val="24"/>
        </w:rPr>
        <w:t>使</w:t>
      </w:r>
      <w:r>
        <w:rPr>
          <w:rFonts w:ascii="宋体" w:hAnsi="宋体"/>
          <w:color w:val="000000"/>
          <w:sz w:val="24"/>
          <w:szCs w:val="24"/>
        </w:rPr>
        <w:t>用科普作品的名称。</w:t>
      </w:r>
    </w:p>
    <w:p>
      <w:pPr>
        <w:pStyle w:val="13"/>
        <w:spacing w:line="440" w:lineRule="exact"/>
        <w:ind w:firstLine="482"/>
        <w:rPr>
          <w:rFonts w:ascii="宋体" w:hAnsi="宋体"/>
          <w:bCs/>
          <w:color w:val="000000"/>
        </w:rPr>
      </w:pPr>
      <w:r>
        <w:rPr>
          <w:rFonts w:hint="eastAsia" w:ascii="宋体" w:hAnsi="宋体"/>
          <w:b/>
          <w:bCs/>
          <w:color w:val="000000"/>
        </w:rPr>
        <w:t>5</w:t>
      </w:r>
      <w:r>
        <w:rPr>
          <w:rFonts w:ascii="宋体" w:hAnsi="宋体"/>
          <w:b/>
          <w:bCs/>
          <w:color w:val="000000"/>
        </w:rPr>
        <w:t>．</w:t>
      </w:r>
      <w:r>
        <w:rPr>
          <w:rFonts w:hint="eastAsia" w:ascii="宋体" w:hAnsi="宋体"/>
          <w:b/>
          <w:bCs/>
          <w:color w:val="000000"/>
        </w:rPr>
        <w:t>主要完成人：</w:t>
      </w:r>
      <w:r>
        <w:rPr>
          <w:rFonts w:hint="eastAsia" w:ascii="宋体" w:hAnsi="宋体"/>
          <w:bCs/>
          <w:color w:val="000000"/>
        </w:rPr>
        <w:t>由提名系统根据“八、主要完成人情况表”自动填写。</w:t>
      </w:r>
    </w:p>
    <w:p>
      <w:pPr>
        <w:pStyle w:val="13"/>
        <w:spacing w:line="440" w:lineRule="exact"/>
        <w:ind w:firstLine="482"/>
        <w:rPr>
          <w:rFonts w:ascii="宋体" w:hAnsi="宋体"/>
          <w:bCs/>
          <w:color w:val="000000"/>
        </w:rPr>
      </w:pPr>
      <w:r>
        <w:rPr>
          <w:rFonts w:hint="eastAsia" w:ascii="宋体" w:hAnsi="宋体"/>
          <w:b/>
          <w:bCs/>
          <w:color w:val="000000"/>
        </w:rPr>
        <w:t>6．主要完成单位：</w:t>
      </w:r>
      <w:r>
        <w:rPr>
          <w:rFonts w:hint="eastAsia" w:ascii="宋体" w:hAnsi="宋体"/>
          <w:bCs/>
          <w:color w:val="000000"/>
        </w:rPr>
        <w:t>由提名系统根据“九、主要完成单位情况表”自动填写。</w:t>
      </w:r>
    </w:p>
    <w:p>
      <w:pPr>
        <w:pStyle w:val="13"/>
        <w:spacing w:line="440" w:lineRule="exact"/>
        <w:ind w:firstLine="482"/>
        <w:rPr>
          <w:rFonts w:ascii="宋体" w:hAnsi="宋体"/>
          <w:bCs/>
          <w:color w:val="000000"/>
        </w:rPr>
      </w:pPr>
      <w:r>
        <w:rPr>
          <w:rFonts w:hint="eastAsia" w:ascii="宋体" w:hAnsi="宋体"/>
          <w:b/>
          <w:bCs/>
          <w:color w:val="000000"/>
        </w:rPr>
        <w:t>7．</w:t>
      </w:r>
      <w:r>
        <w:rPr>
          <w:rFonts w:ascii="宋体" w:hAnsi="宋体"/>
          <w:b/>
          <w:bCs/>
          <w:color w:val="000000"/>
        </w:rPr>
        <w:t>学科分类名称</w:t>
      </w:r>
      <w:r>
        <w:rPr>
          <w:rFonts w:hint="eastAsia" w:ascii="宋体" w:hAnsi="宋体"/>
          <w:b/>
          <w:bCs/>
          <w:color w:val="000000"/>
        </w:rPr>
        <w:t>：</w:t>
      </w:r>
      <w:r>
        <w:rPr>
          <w:rFonts w:hint="eastAsia" w:ascii="宋体" w:hAnsi="宋体"/>
          <w:bCs/>
          <w:color w:val="000000"/>
        </w:rPr>
        <w:t>在提名系统中选择相应学科，最多可以填写</w:t>
      </w:r>
      <w:r>
        <w:rPr>
          <w:rFonts w:ascii="宋体" w:hAnsi="宋体"/>
          <w:bCs/>
          <w:color w:val="000000"/>
        </w:rPr>
        <w:t>3个学科。</w:t>
      </w:r>
      <w:r>
        <w:rPr>
          <w:rFonts w:hint="eastAsia" w:ascii="宋体" w:hAnsi="宋体"/>
          <w:bCs/>
          <w:color w:val="000000"/>
        </w:rPr>
        <w:t>应按照“四、</w:t>
      </w:r>
      <w:r>
        <w:rPr>
          <w:rFonts w:ascii="宋体" w:hAnsi="宋体"/>
          <w:bCs/>
          <w:color w:val="000000"/>
        </w:rPr>
        <w:t>主要</w:t>
      </w:r>
      <w:r>
        <w:rPr>
          <w:rFonts w:hint="eastAsia" w:ascii="宋体" w:hAnsi="宋体"/>
          <w:bCs/>
          <w:color w:val="000000"/>
        </w:rPr>
        <w:t>科技创新”所列科技创新点对应的学科名称顺序填写。</w:t>
      </w:r>
    </w:p>
    <w:p>
      <w:pPr>
        <w:pStyle w:val="13"/>
        <w:spacing w:line="440" w:lineRule="exact"/>
        <w:ind w:firstLine="482"/>
        <w:rPr>
          <w:rFonts w:ascii="宋体" w:hAnsi="宋体"/>
          <w:bCs/>
          <w:color w:val="000000"/>
        </w:rPr>
      </w:pPr>
      <w:r>
        <w:rPr>
          <w:rFonts w:hint="eastAsia" w:ascii="宋体" w:hAnsi="宋体"/>
          <w:b/>
          <w:bCs/>
          <w:color w:val="000000"/>
        </w:rPr>
        <w:t>8．</w:t>
      </w:r>
      <w:r>
        <w:rPr>
          <w:rFonts w:ascii="宋体" w:hAnsi="宋体"/>
          <w:b/>
          <w:bCs/>
          <w:color w:val="000000"/>
        </w:rPr>
        <w:t>所属国民经济行业</w:t>
      </w:r>
      <w:r>
        <w:rPr>
          <w:rFonts w:hint="eastAsia" w:ascii="宋体" w:hAnsi="宋体"/>
          <w:b/>
          <w:bCs/>
          <w:color w:val="000000"/>
        </w:rPr>
        <w:t>：</w:t>
      </w:r>
      <w:r>
        <w:rPr>
          <w:rFonts w:hint="eastAsia" w:ascii="宋体" w:hAnsi="宋体"/>
          <w:bCs/>
          <w:color w:val="000000"/>
        </w:rPr>
        <w:t>在提名系统中选择相应</w:t>
      </w:r>
      <w:r>
        <w:rPr>
          <w:rFonts w:ascii="宋体" w:hAnsi="宋体"/>
          <w:bCs/>
          <w:color w:val="000000"/>
        </w:rPr>
        <w:t>门类</w:t>
      </w:r>
      <w:r>
        <w:rPr>
          <w:rFonts w:hint="eastAsia" w:ascii="宋体" w:hAnsi="宋体"/>
          <w:bCs/>
          <w:color w:val="000000"/>
        </w:rPr>
        <w:t>填写</w:t>
      </w:r>
      <w:r>
        <w:rPr>
          <w:rFonts w:ascii="宋体" w:hAnsi="宋体"/>
          <w:bCs/>
          <w:color w:val="000000"/>
        </w:rPr>
        <w:t>。</w:t>
      </w:r>
    </w:p>
    <w:p>
      <w:pPr>
        <w:pStyle w:val="13"/>
        <w:spacing w:line="440" w:lineRule="exact"/>
        <w:ind w:firstLine="482"/>
        <w:rPr>
          <w:rFonts w:ascii="宋体" w:hAnsi="宋体"/>
          <w:bCs/>
          <w:color w:val="000000"/>
        </w:rPr>
      </w:pPr>
      <w:r>
        <w:rPr>
          <w:rFonts w:hint="eastAsia" w:ascii="宋体" w:hAnsi="宋体"/>
          <w:b/>
          <w:bCs/>
          <w:color w:val="000000"/>
        </w:rPr>
        <w:t>9．所属国家重点发展</w:t>
      </w:r>
      <w:r>
        <w:rPr>
          <w:rFonts w:ascii="宋体" w:hAnsi="宋体"/>
          <w:b/>
          <w:bCs/>
          <w:color w:val="000000"/>
        </w:rPr>
        <w:t>领域</w:t>
      </w:r>
      <w:r>
        <w:rPr>
          <w:rFonts w:hint="eastAsia" w:ascii="宋体" w:hAnsi="宋体"/>
          <w:b/>
          <w:bCs/>
          <w:color w:val="000000"/>
        </w:rPr>
        <w:t>：</w:t>
      </w:r>
      <w:r>
        <w:rPr>
          <w:rFonts w:hint="eastAsia" w:ascii="宋体" w:hAnsi="宋体"/>
          <w:bCs/>
          <w:color w:val="000000"/>
        </w:rPr>
        <w:t>在提名系统中</w:t>
      </w:r>
      <w:r>
        <w:rPr>
          <w:rFonts w:ascii="宋体" w:hAnsi="宋体"/>
          <w:bCs/>
          <w:color w:val="000000"/>
        </w:rPr>
        <w:t>选择相应</w:t>
      </w:r>
      <w:r>
        <w:rPr>
          <w:rFonts w:hint="eastAsia" w:ascii="宋体" w:hAnsi="宋体"/>
          <w:bCs/>
          <w:color w:val="000000"/>
        </w:rPr>
        <w:t>领域</w:t>
      </w:r>
      <w:r>
        <w:rPr>
          <w:rFonts w:ascii="宋体" w:hAnsi="宋体"/>
          <w:bCs/>
          <w:color w:val="000000"/>
        </w:rPr>
        <w:t>填写。</w:t>
      </w:r>
    </w:p>
    <w:p>
      <w:pPr>
        <w:pStyle w:val="13"/>
        <w:spacing w:line="440" w:lineRule="exact"/>
        <w:ind w:firstLine="482"/>
        <w:rPr>
          <w:rFonts w:ascii="宋体" w:hAnsi="宋体"/>
          <w:bCs/>
          <w:color w:val="000000"/>
        </w:rPr>
      </w:pPr>
      <w:r>
        <w:rPr>
          <w:rFonts w:hint="eastAsia" w:ascii="宋体" w:hAnsi="宋体"/>
          <w:b/>
          <w:bCs/>
          <w:color w:val="000000"/>
        </w:rPr>
        <w:t>10．</w:t>
      </w:r>
      <w:r>
        <w:rPr>
          <w:rFonts w:ascii="宋体" w:hAnsi="宋体"/>
          <w:b/>
          <w:bCs/>
          <w:color w:val="000000"/>
        </w:rPr>
        <w:t>任务来源</w:t>
      </w:r>
      <w:r>
        <w:rPr>
          <w:rFonts w:hint="eastAsia" w:ascii="宋体" w:hAnsi="宋体"/>
          <w:b/>
          <w:bCs/>
          <w:color w:val="000000"/>
        </w:rPr>
        <w:t>：</w:t>
      </w:r>
      <w:r>
        <w:rPr>
          <w:rFonts w:hint="eastAsia" w:ascii="宋体" w:hAnsi="宋体"/>
          <w:bCs/>
          <w:color w:val="000000"/>
        </w:rPr>
        <w:t>在提名系统中选择</w:t>
      </w:r>
      <w:r>
        <w:rPr>
          <w:rFonts w:ascii="宋体" w:hAnsi="宋体"/>
          <w:bCs/>
          <w:color w:val="000000"/>
        </w:rPr>
        <w:t>相应类别</w:t>
      </w:r>
      <w:r>
        <w:rPr>
          <w:rFonts w:hint="eastAsia" w:ascii="宋体" w:hAnsi="宋体"/>
          <w:bCs/>
          <w:color w:val="000000"/>
        </w:rPr>
        <w:t>填写，可多选。</w:t>
      </w:r>
    </w:p>
    <w:p>
      <w:pPr>
        <w:pStyle w:val="13"/>
        <w:spacing w:line="440" w:lineRule="exact"/>
        <w:ind w:firstLine="482"/>
        <w:rPr>
          <w:rFonts w:ascii="宋体" w:hAnsi="宋体"/>
          <w:color w:val="000000"/>
          <w:szCs w:val="24"/>
        </w:rPr>
      </w:pPr>
      <w:r>
        <w:rPr>
          <w:rFonts w:hint="eastAsia" w:ascii="宋体" w:hAnsi="宋体"/>
          <w:b/>
          <w:color w:val="000000"/>
          <w:szCs w:val="24"/>
        </w:rPr>
        <w:t>11．</w:t>
      </w:r>
      <w:r>
        <w:rPr>
          <w:rFonts w:ascii="宋体" w:hAnsi="宋体"/>
          <w:b/>
          <w:bCs/>
          <w:color w:val="000000"/>
          <w:szCs w:val="24"/>
        </w:rPr>
        <w:t>具体计划、基金的名称和编号</w:t>
      </w:r>
      <w:r>
        <w:rPr>
          <w:rFonts w:hint="eastAsia" w:ascii="宋体" w:hAnsi="宋体"/>
          <w:color w:val="000000"/>
          <w:szCs w:val="24"/>
        </w:rPr>
        <w:t>：原则上已结题，根据与本项目的紧密程度顺序填写，不超过5项。</w:t>
      </w:r>
    </w:p>
    <w:p>
      <w:pPr>
        <w:pStyle w:val="13"/>
        <w:spacing w:line="440" w:lineRule="exact"/>
        <w:ind w:firstLine="482"/>
        <w:rPr>
          <w:rFonts w:ascii="宋体" w:hAnsi="宋体"/>
          <w:bCs/>
          <w:color w:val="000000"/>
        </w:rPr>
      </w:pPr>
      <w:r>
        <w:rPr>
          <w:rFonts w:hint="eastAsia" w:ascii="宋体" w:hAnsi="宋体"/>
          <w:b/>
          <w:color w:val="000000"/>
          <w:szCs w:val="24"/>
        </w:rPr>
        <w:t>12．</w:t>
      </w:r>
      <w:r>
        <w:rPr>
          <w:rFonts w:hint="eastAsia" w:ascii="宋体" w:hAnsi="宋体"/>
          <w:b/>
          <w:bCs/>
          <w:color w:val="000000"/>
          <w:szCs w:val="24"/>
        </w:rPr>
        <w:t>已呈交的科技报告编号</w:t>
      </w:r>
      <w:r>
        <w:rPr>
          <w:rFonts w:hint="eastAsia" w:ascii="宋体" w:hAnsi="宋体"/>
          <w:bCs/>
          <w:color w:val="000000"/>
          <w:szCs w:val="24"/>
        </w:rPr>
        <w:t>：填写在国家科技计划项</w:t>
      </w:r>
      <w:r>
        <w:rPr>
          <w:rFonts w:hint="eastAsia" w:ascii="宋体" w:hAnsi="宋体"/>
          <w:bCs/>
          <w:color w:val="000000"/>
        </w:rPr>
        <w:t>目申报中心(http://program.most.gov.cn)呈交的科技报告编号，未呈交的可不填。</w:t>
      </w:r>
    </w:p>
    <w:p>
      <w:pPr>
        <w:pStyle w:val="13"/>
        <w:spacing w:line="440" w:lineRule="exact"/>
        <w:ind w:firstLine="482"/>
        <w:rPr>
          <w:rFonts w:ascii="宋体" w:hAnsi="宋体"/>
          <w:color w:val="000000"/>
        </w:rPr>
      </w:pPr>
      <w:r>
        <w:rPr>
          <w:rFonts w:hint="eastAsia" w:ascii="宋体" w:hAnsi="宋体"/>
          <w:b/>
          <w:bCs/>
          <w:color w:val="000000"/>
        </w:rPr>
        <w:t>13. 登记成果名称、成果登记号：</w:t>
      </w:r>
      <w:r>
        <w:rPr>
          <w:rFonts w:hint="eastAsia" w:ascii="宋体" w:hAnsi="宋体"/>
          <w:bCs/>
          <w:color w:val="000000"/>
        </w:rPr>
        <w:t>指根据科技部《科技成果登记办法》在科技成果登记机构进行成果登记时的成果名称、登记号。</w:t>
      </w:r>
    </w:p>
    <w:p>
      <w:pPr>
        <w:pStyle w:val="13"/>
        <w:spacing w:line="440" w:lineRule="exact"/>
        <w:ind w:firstLine="482"/>
        <w:rPr>
          <w:rFonts w:ascii="宋体" w:hAnsi="宋体"/>
          <w:color w:val="000000"/>
        </w:rPr>
      </w:pPr>
      <w:r>
        <w:rPr>
          <w:rFonts w:hint="eastAsia" w:ascii="宋体" w:hAnsi="宋体"/>
          <w:b/>
          <w:color w:val="000000"/>
        </w:rPr>
        <w:t>14．</w:t>
      </w:r>
      <w:r>
        <w:rPr>
          <w:rFonts w:ascii="宋体" w:hAnsi="宋体"/>
          <w:b/>
          <w:bCs/>
          <w:color w:val="000000"/>
        </w:rPr>
        <w:t>授权发明专利（项）</w:t>
      </w:r>
      <w:r>
        <w:rPr>
          <w:rFonts w:hint="eastAsia" w:ascii="宋体" w:hAnsi="宋体"/>
          <w:color w:val="000000"/>
        </w:rPr>
        <w:t>：填写</w:t>
      </w:r>
      <w:r>
        <w:rPr>
          <w:rFonts w:ascii="宋体" w:hAnsi="宋体"/>
          <w:color w:val="000000"/>
        </w:rPr>
        <w:t>直接支持</w:t>
      </w:r>
      <w:r>
        <w:rPr>
          <w:rFonts w:hint="eastAsia" w:ascii="宋体" w:hAnsi="宋体"/>
          <w:color w:val="000000"/>
        </w:rPr>
        <w:t>本</w:t>
      </w:r>
      <w:r>
        <w:rPr>
          <w:rFonts w:ascii="宋体" w:hAnsi="宋体"/>
          <w:color w:val="000000"/>
        </w:rPr>
        <w:t>项目</w:t>
      </w:r>
      <w:r>
        <w:rPr>
          <w:rFonts w:hint="eastAsia" w:ascii="宋体" w:hAnsi="宋体"/>
          <w:color w:val="000000"/>
        </w:rPr>
        <w:t>科技创新内容</w:t>
      </w:r>
      <w:r>
        <w:rPr>
          <w:rFonts w:ascii="宋体" w:hAnsi="宋体"/>
          <w:color w:val="000000"/>
        </w:rPr>
        <w:t>成立的已授权发明专利数</w:t>
      </w:r>
      <w:r>
        <w:rPr>
          <w:rFonts w:hint="eastAsia" w:ascii="宋体" w:hAnsi="宋体"/>
          <w:color w:val="000000"/>
        </w:rPr>
        <w:t>目</w:t>
      </w:r>
      <w:r>
        <w:rPr>
          <w:rFonts w:ascii="宋体" w:hAnsi="宋体"/>
          <w:color w:val="000000"/>
        </w:rPr>
        <w:t>。</w:t>
      </w:r>
      <w:r>
        <w:rPr>
          <w:rFonts w:hint="eastAsia" w:ascii="宋体" w:hAnsi="宋体"/>
          <w:color w:val="000000"/>
        </w:rPr>
        <w:t>列入计数的发明专利应为本项目独有，且未在已获省级以上科技奖励项目中使用。</w:t>
      </w:r>
    </w:p>
    <w:p>
      <w:pPr>
        <w:pStyle w:val="13"/>
        <w:spacing w:line="440" w:lineRule="exact"/>
        <w:ind w:firstLine="482"/>
        <w:rPr>
          <w:rFonts w:ascii="宋体" w:hAnsi="宋体"/>
          <w:color w:val="000000"/>
        </w:rPr>
      </w:pPr>
      <w:r>
        <w:rPr>
          <w:rFonts w:hint="eastAsia" w:ascii="宋体" w:hAnsi="宋体"/>
          <w:b/>
          <w:color w:val="000000"/>
        </w:rPr>
        <w:t>15．</w:t>
      </w:r>
      <w:r>
        <w:rPr>
          <w:rFonts w:ascii="宋体" w:hAnsi="宋体"/>
          <w:b/>
          <w:bCs/>
          <w:color w:val="000000"/>
        </w:rPr>
        <w:t>授权的其他知识产权（项）</w:t>
      </w:r>
      <w:r>
        <w:rPr>
          <w:rFonts w:hint="eastAsia" w:ascii="宋体" w:hAnsi="宋体"/>
          <w:color w:val="000000"/>
        </w:rPr>
        <w:t>：填写</w:t>
      </w:r>
      <w:r>
        <w:rPr>
          <w:rFonts w:ascii="宋体" w:hAnsi="宋体"/>
          <w:color w:val="000000"/>
        </w:rPr>
        <w:t>直接支持</w:t>
      </w:r>
      <w:r>
        <w:rPr>
          <w:rFonts w:hint="eastAsia" w:ascii="宋体" w:hAnsi="宋体"/>
          <w:color w:val="000000"/>
        </w:rPr>
        <w:t>本</w:t>
      </w:r>
      <w:r>
        <w:rPr>
          <w:rFonts w:ascii="宋体" w:hAnsi="宋体"/>
          <w:color w:val="000000"/>
        </w:rPr>
        <w:t>项目</w:t>
      </w:r>
      <w:r>
        <w:rPr>
          <w:rFonts w:hint="eastAsia" w:ascii="宋体" w:hAnsi="宋体"/>
          <w:color w:val="000000"/>
        </w:rPr>
        <w:t>科技创新内容</w:t>
      </w:r>
      <w:r>
        <w:rPr>
          <w:rFonts w:ascii="宋体" w:hAnsi="宋体"/>
          <w:color w:val="000000"/>
        </w:rPr>
        <w:t>成立的除发明专利外</w:t>
      </w:r>
      <w:r>
        <w:rPr>
          <w:rFonts w:hint="eastAsia" w:ascii="宋体" w:hAnsi="宋体"/>
          <w:color w:val="000000"/>
        </w:rPr>
        <w:t>的</w:t>
      </w:r>
      <w:r>
        <w:rPr>
          <w:rFonts w:ascii="宋体" w:hAnsi="宋体"/>
          <w:color w:val="000000"/>
        </w:rPr>
        <w:t>其他授权知识产权数</w:t>
      </w:r>
      <w:r>
        <w:rPr>
          <w:rFonts w:hint="eastAsia" w:ascii="宋体" w:hAnsi="宋体"/>
          <w:color w:val="000000"/>
        </w:rPr>
        <w:t>目</w:t>
      </w:r>
      <w:r>
        <w:rPr>
          <w:rFonts w:ascii="宋体" w:hAnsi="宋体"/>
          <w:color w:val="000000"/>
        </w:rPr>
        <w:t>，如</w:t>
      </w:r>
      <w:r>
        <w:rPr>
          <w:rFonts w:hint="eastAsia" w:ascii="宋体" w:hAnsi="宋体"/>
          <w:color w:val="000000"/>
        </w:rPr>
        <w:t>计算机</w:t>
      </w:r>
      <w:r>
        <w:rPr>
          <w:rFonts w:ascii="宋体" w:hAnsi="宋体"/>
          <w:color w:val="000000"/>
        </w:rPr>
        <w:t>软件著作权、集成电路布图设计权、植物新品种权等。</w:t>
      </w:r>
      <w:r>
        <w:rPr>
          <w:rFonts w:hint="eastAsia" w:ascii="宋体" w:hAnsi="宋体"/>
          <w:color w:val="000000"/>
        </w:rPr>
        <w:t>列入计数的</w:t>
      </w:r>
      <w:r>
        <w:rPr>
          <w:rFonts w:ascii="宋体" w:hAnsi="宋体"/>
          <w:color w:val="000000"/>
        </w:rPr>
        <w:t>知识产权</w:t>
      </w:r>
      <w:r>
        <w:rPr>
          <w:rFonts w:hint="eastAsia" w:ascii="宋体" w:hAnsi="宋体"/>
          <w:color w:val="000000"/>
        </w:rPr>
        <w:t>应为本项目独有，且未在已获省级以上科技奖励项目中使用。</w:t>
      </w:r>
    </w:p>
    <w:p>
      <w:pPr>
        <w:pStyle w:val="13"/>
        <w:spacing w:line="440" w:lineRule="exact"/>
        <w:ind w:firstLine="482"/>
        <w:rPr>
          <w:rFonts w:ascii="宋体" w:hAnsi="宋体"/>
          <w:color w:val="000000"/>
        </w:rPr>
      </w:pPr>
      <w:r>
        <w:rPr>
          <w:rFonts w:hint="eastAsia" w:ascii="宋体" w:hAnsi="宋体"/>
          <w:b/>
          <w:color w:val="000000"/>
        </w:rPr>
        <w:t>16．</w:t>
      </w:r>
      <w:r>
        <w:rPr>
          <w:rFonts w:ascii="宋体" w:hAnsi="宋体"/>
          <w:b/>
          <w:bCs/>
          <w:color w:val="000000"/>
        </w:rPr>
        <w:t>项目起止时间</w:t>
      </w:r>
      <w:r>
        <w:rPr>
          <w:rFonts w:hint="eastAsia" w:ascii="宋体" w:hAnsi="宋体"/>
          <w:color w:val="000000"/>
        </w:rPr>
        <w:t>：</w:t>
      </w:r>
      <w:r>
        <w:rPr>
          <w:rFonts w:ascii="宋体" w:hAnsi="宋体"/>
          <w:color w:val="000000"/>
        </w:rPr>
        <w:t>起始时间</w:t>
      </w:r>
      <w:r>
        <w:rPr>
          <w:rFonts w:hint="eastAsia" w:ascii="宋体" w:hAnsi="宋体"/>
          <w:color w:val="000000"/>
        </w:rPr>
        <w:t>填写</w:t>
      </w:r>
      <w:r>
        <w:rPr>
          <w:rFonts w:ascii="宋体" w:hAnsi="宋体"/>
          <w:color w:val="000000"/>
        </w:rPr>
        <w:t>立项、</w:t>
      </w:r>
      <w:r>
        <w:rPr>
          <w:rFonts w:hint="eastAsia" w:ascii="宋体" w:hAnsi="宋体"/>
          <w:color w:val="000000"/>
        </w:rPr>
        <w:t>任务下达</w:t>
      </w:r>
      <w:r>
        <w:rPr>
          <w:rFonts w:ascii="宋体" w:hAnsi="宋体"/>
          <w:color w:val="000000"/>
        </w:rPr>
        <w:t>、</w:t>
      </w:r>
      <w:r>
        <w:rPr>
          <w:rFonts w:hint="eastAsia" w:ascii="宋体" w:hAnsi="宋体"/>
          <w:color w:val="000000"/>
        </w:rPr>
        <w:t>合同签署等标志项目</w:t>
      </w:r>
      <w:r>
        <w:rPr>
          <w:rFonts w:ascii="宋体" w:hAnsi="宋体"/>
          <w:color w:val="000000"/>
        </w:rPr>
        <w:t>开始研</w:t>
      </w:r>
      <w:r>
        <w:rPr>
          <w:rFonts w:hint="eastAsia" w:ascii="宋体" w:hAnsi="宋体"/>
          <w:color w:val="000000"/>
        </w:rPr>
        <w:t>发的时间；</w:t>
      </w:r>
      <w:r>
        <w:rPr>
          <w:rFonts w:ascii="宋体" w:hAnsi="宋体"/>
          <w:color w:val="000000"/>
        </w:rPr>
        <w:t>完成时间</w:t>
      </w:r>
      <w:r>
        <w:rPr>
          <w:rFonts w:hint="eastAsia" w:ascii="宋体" w:hAnsi="宋体"/>
          <w:color w:val="000000"/>
        </w:rPr>
        <w:t>填写</w:t>
      </w:r>
      <w:r>
        <w:rPr>
          <w:rFonts w:ascii="宋体" w:hAnsi="宋体"/>
          <w:color w:val="000000"/>
        </w:rPr>
        <w:t>项目</w:t>
      </w:r>
      <w:r>
        <w:rPr>
          <w:rFonts w:hint="eastAsia" w:ascii="宋体" w:hAnsi="宋体"/>
          <w:color w:val="000000"/>
        </w:rPr>
        <w:t>整体技术首次应用的时间，无法精确到“日”的，统一填写“1日”。</w:t>
      </w:r>
    </w:p>
    <w:p>
      <w:pPr>
        <w:pStyle w:val="13"/>
        <w:spacing w:line="440" w:lineRule="exact"/>
        <w:rPr>
          <w:rFonts w:ascii="黑体" w:hAnsi="宋体" w:eastAsia="黑体"/>
          <w:color w:val="000000"/>
        </w:rPr>
      </w:pPr>
      <w:r>
        <w:rPr>
          <w:rFonts w:hint="eastAsia" w:ascii="黑体" w:hAnsi="宋体" w:eastAsia="黑体"/>
          <w:color w:val="000000"/>
        </w:rPr>
        <w:t>二、提名意见</w:t>
      </w:r>
    </w:p>
    <w:p>
      <w:pPr>
        <w:pStyle w:val="13"/>
        <w:spacing w:line="440" w:lineRule="exact"/>
        <w:rPr>
          <w:rFonts w:ascii="宋体" w:hAnsi="宋体"/>
          <w:bCs/>
          <w:color w:val="000000"/>
        </w:rPr>
      </w:pPr>
      <w:r>
        <w:rPr>
          <w:rFonts w:hint="eastAsia" w:ascii="宋体" w:hAnsi="宋体"/>
          <w:bCs/>
          <w:color w:val="000000"/>
        </w:rPr>
        <w:t>不超过60</w:t>
      </w:r>
      <w:r>
        <w:rPr>
          <w:rFonts w:hint="eastAsia" w:ascii="宋体" w:hAnsi="宋体"/>
          <w:color w:val="000000"/>
        </w:rPr>
        <w:t>0字。提名者应</w:t>
      </w:r>
      <w:r>
        <w:rPr>
          <w:rFonts w:hint="eastAsia" w:ascii="宋体" w:hAnsi="宋体"/>
          <w:color w:val="000000"/>
          <w:spacing w:val="2"/>
        </w:rPr>
        <w:t>认真审阅提名书全文，对科技创新点的创新性、先进性、应用效果和对行业科技进步的作用进行概述，并对照山东省科学技术进步奖授奖条件，</w:t>
      </w:r>
      <w:r>
        <w:rPr>
          <w:rFonts w:hint="eastAsia" w:ascii="宋体" w:hAnsi="宋体"/>
          <w:bCs/>
          <w:color w:val="000000"/>
        </w:rPr>
        <w:t>填写提名意见和提名等级。</w:t>
      </w:r>
    </w:p>
    <w:p>
      <w:pPr>
        <w:pStyle w:val="13"/>
        <w:spacing w:line="440" w:lineRule="exact"/>
        <w:rPr>
          <w:rFonts w:ascii="宋体" w:hAnsi="宋体"/>
          <w:color w:val="000000"/>
        </w:rPr>
      </w:pPr>
      <w:r>
        <w:rPr>
          <w:rFonts w:hint="eastAsia" w:ascii="宋体" w:hAnsi="宋体"/>
          <w:color w:val="000000"/>
        </w:rPr>
        <w:t>提名单位提名意见表应加盖提名单位公章。</w:t>
      </w:r>
    </w:p>
    <w:p>
      <w:pPr>
        <w:pStyle w:val="13"/>
        <w:spacing w:line="440" w:lineRule="exact"/>
        <w:rPr>
          <w:rFonts w:ascii="宋体" w:hAnsi="宋体"/>
          <w:bCs/>
          <w:color w:val="000000"/>
        </w:rPr>
      </w:pPr>
      <w:r>
        <w:rPr>
          <w:rFonts w:hint="eastAsia" w:ascii="宋体" w:hAnsi="宋体"/>
          <w:color w:val="000000"/>
        </w:rPr>
        <w:t>提名专家提名意见表应由提名专家签名。</w:t>
      </w:r>
      <w:r>
        <w:rPr>
          <w:rFonts w:hint="eastAsia" w:ascii="宋体" w:hAnsi="宋体"/>
          <w:bCs/>
          <w:color w:val="000000"/>
        </w:rPr>
        <w:t>3名专家联合提名时，提名意见内容可各有侧重，但提名等级应一致。</w:t>
      </w:r>
    </w:p>
    <w:p>
      <w:pPr>
        <w:pStyle w:val="13"/>
        <w:spacing w:line="440" w:lineRule="exact"/>
        <w:rPr>
          <w:rFonts w:ascii="黑体" w:hAnsi="宋体" w:eastAsia="黑体"/>
          <w:color w:val="000000"/>
        </w:rPr>
      </w:pPr>
      <w:r>
        <w:rPr>
          <w:rFonts w:hint="eastAsia" w:ascii="黑体" w:hAnsi="宋体" w:eastAsia="黑体"/>
          <w:color w:val="000000"/>
        </w:rPr>
        <w:t>三、项目简介</w:t>
      </w:r>
    </w:p>
    <w:p>
      <w:pPr>
        <w:pStyle w:val="13"/>
        <w:spacing w:line="440" w:lineRule="exact"/>
        <w:rPr>
          <w:rFonts w:ascii="宋体" w:hAnsi="宋体"/>
          <w:color w:val="000000"/>
        </w:rPr>
      </w:pPr>
      <w:r>
        <w:rPr>
          <w:rFonts w:hint="eastAsia" w:ascii="宋体" w:hAnsi="宋体"/>
          <w:color w:val="000000"/>
        </w:rPr>
        <w:t>不超过1页。应包含项目主要技术内容、授权专利情况、技术经济指标、应用推广及效益情况等。</w:t>
      </w:r>
    </w:p>
    <w:p>
      <w:pPr>
        <w:pStyle w:val="13"/>
        <w:spacing w:line="440" w:lineRule="exact"/>
        <w:rPr>
          <w:rFonts w:ascii="宋体" w:hAnsi="宋体"/>
          <w:color w:val="000000"/>
        </w:rPr>
      </w:pPr>
      <w:r>
        <w:rPr>
          <w:rFonts w:hint="eastAsia" w:ascii="宋体" w:hAnsi="宋体"/>
          <w:color w:val="000000"/>
        </w:rPr>
        <w:t>企业科技创新项目应客观、准确、扼要地介绍项目的目标、系统性、创新性、有效性和带动性等。</w:t>
      </w:r>
    </w:p>
    <w:p>
      <w:pPr>
        <w:autoSpaceDE w:val="0"/>
        <w:autoSpaceDN w:val="0"/>
        <w:adjustRightInd w:val="0"/>
        <w:spacing w:line="440" w:lineRule="exact"/>
        <w:ind w:firstLine="480" w:firstLineChars="200"/>
        <w:rPr>
          <w:rFonts w:ascii="宋体" w:hAnsi="宋体"/>
          <w:color w:val="000000"/>
          <w:sz w:val="24"/>
        </w:rPr>
      </w:pPr>
      <w:r>
        <w:rPr>
          <w:rFonts w:hint="eastAsia" w:ascii="宋体" w:hAnsi="宋体"/>
          <w:color w:val="000000"/>
          <w:sz w:val="24"/>
        </w:rPr>
        <w:t>技术标准项目应客观、准确、扼要地介绍技术标准的创新性、有效性、带动性等。</w:t>
      </w:r>
    </w:p>
    <w:p>
      <w:pPr>
        <w:pStyle w:val="13"/>
        <w:spacing w:line="440" w:lineRule="exact"/>
        <w:rPr>
          <w:rFonts w:ascii="宋体" w:hAnsi="宋体"/>
          <w:color w:val="000000"/>
        </w:rPr>
      </w:pPr>
      <w:r>
        <w:rPr>
          <w:rFonts w:hint="eastAsia" w:ascii="宋体" w:hAnsi="宋体"/>
          <w:color w:val="000000"/>
        </w:rPr>
        <w:t>科普项目应客观、准确、扼要地介绍科普作品的受众、创新手法、表现形式、传播科学技术知识的内容、发行情况等。</w:t>
      </w:r>
    </w:p>
    <w:p>
      <w:pPr>
        <w:pStyle w:val="13"/>
        <w:spacing w:line="440" w:lineRule="exact"/>
        <w:rPr>
          <w:rFonts w:ascii="黑体" w:hAnsi="宋体" w:eastAsia="黑体"/>
          <w:color w:val="000000"/>
        </w:rPr>
      </w:pPr>
      <w:r>
        <w:rPr>
          <w:rFonts w:hint="eastAsia" w:ascii="黑体" w:hAnsi="宋体" w:eastAsia="黑体"/>
          <w:color w:val="000000"/>
        </w:rPr>
        <w:t>四</w:t>
      </w:r>
      <w:r>
        <w:rPr>
          <w:rFonts w:ascii="黑体" w:hAnsi="宋体" w:eastAsia="黑体"/>
          <w:color w:val="000000"/>
        </w:rPr>
        <w:t>、主要</w:t>
      </w:r>
      <w:r>
        <w:rPr>
          <w:rFonts w:hint="eastAsia" w:ascii="黑体" w:hAnsi="宋体" w:eastAsia="黑体"/>
          <w:color w:val="000000"/>
        </w:rPr>
        <w:t>科技</w:t>
      </w:r>
      <w:r>
        <w:rPr>
          <w:rFonts w:ascii="黑体" w:hAnsi="宋体" w:eastAsia="黑体"/>
          <w:color w:val="000000"/>
        </w:rPr>
        <w:t>创新</w:t>
      </w:r>
    </w:p>
    <w:p>
      <w:pPr>
        <w:pStyle w:val="13"/>
        <w:spacing w:line="440" w:lineRule="exact"/>
        <w:ind w:firstLine="482"/>
        <w:rPr>
          <w:rFonts w:ascii="宋体" w:hAnsi="宋体"/>
          <w:b/>
          <w:color w:val="000000"/>
        </w:rPr>
      </w:pPr>
      <w:r>
        <w:rPr>
          <w:rFonts w:hint="eastAsia" w:ascii="宋体" w:hAnsi="宋体"/>
          <w:b/>
          <w:color w:val="000000"/>
        </w:rPr>
        <w:t>1. 主要科技创新</w:t>
      </w:r>
    </w:p>
    <w:p>
      <w:pPr>
        <w:pStyle w:val="13"/>
        <w:spacing w:line="440" w:lineRule="exact"/>
        <w:rPr>
          <w:rFonts w:ascii="宋体" w:hAnsi="宋体"/>
          <w:color w:val="000000"/>
        </w:rPr>
      </w:pPr>
      <w:r>
        <w:rPr>
          <w:rFonts w:hint="eastAsia" w:ascii="宋体" w:hAnsi="宋体"/>
          <w:color w:val="000000"/>
        </w:rPr>
        <w:t>不超过</w:t>
      </w:r>
      <w:r>
        <w:rPr>
          <w:rFonts w:ascii="宋体" w:hAnsi="宋体"/>
          <w:color w:val="000000"/>
        </w:rPr>
        <w:t>5页。</w:t>
      </w:r>
      <w:r>
        <w:rPr>
          <w:rFonts w:hint="eastAsia" w:ascii="宋体" w:hAnsi="宋体"/>
          <w:color w:val="000000"/>
        </w:rPr>
        <w:t>该部分</w:t>
      </w:r>
      <w:r>
        <w:rPr>
          <w:rFonts w:ascii="宋体" w:hAnsi="宋体"/>
          <w:color w:val="000000"/>
        </w:rPr>
        <w:t>是提名</w:t>
      </w:r>
      <w:r>
        <w:rPr>
          <w:rFonts w:hint="eastAsia" w:ascii="宋体" w:hAnsi="宋体"/>
          <w:color w:val="000000"/>
        </w:rPr>
        <w:t>书</w:t>
      </w:r>
      <w:r>
        <w:rPr>
          <w:rFonts w:ascii="宋体" w:hAnsi="宋体"/>
          <w:color w:val="000000"/>
        </w:rPr>
        <w:t>的核心</w:t>
      </w:r>
      <w:r>
        <w:rPr>
          <w:rFonts w:hint="eastAsia" w:ascii="宋体" w:hAnsi="宋体"/>
          <w:color w:val="000000"/>
        </w:rPr>
        <w:t>内容</w:t>
      </w:r>
      <w:r>
        <w:rPr>
          <w:rFonts w:ascii="宋体" w:hAnsi="宋体"/>
          <w:color w:val="000000"/>
        </w:rPr>
        <w:t>，也是评价项目、处理异议的</w:t>
      </w:r>
      <w:r>
        <w:rPr>
          <w:rFonts w:hint="eastAsia" w:ascii="宋体" w:hAnsi="宋体"/>
          <w:color w:val="000000"/>
        </w:rPr>
        <w:t>重要</w:t>
      </w:r>
      <w:r>
        <w:rPr>
          <w:rFonts w:ascii="宋体" w:hAnsi="宋体"/>
          <w:color w:val="000000"/>
        </w:rPr>
        <w:t>依据。</w:t>
      </w:r>
    </w:p>
    <w:p>
      <w:pPr>
        <w:pStyle w:val="13"/>
        <w:spacing w:line="440" w:lineRule="exact"/>
        <w:rPr>
          <w:rFonts w:ascii="宋体" w:hAnsi="宋体"/>
          <w:color w:val="000000"/>
        </w:rPr>
      </w:pPr>
      <w:r>
        <w:rPr>
          <w:rFonts w:ascii="宋体" w:hAnsi="宋体"/>
          <w:color w:val="000000"/>
        </w:rPr>
        <w:t>应</w:t>
      </w:r>
      <w:r>
        <w:rPr>
          <w:rFonts w:hint="eastAsia"/>
          <w:color w:val="333333"/>
          <w:shd w:val="clear" w:color="auto" w:fill="FFFFFF"/>
        </w:rPr>
        <w:t>围绕创新性、应用效益和经济社会价值，</w:t>
      </w:r>
      <w:r>
        <w:rPr>
          <w:rFonts w:hint="eastAsia" w:ascii="宋体" w:hAnsi="宋体"/>
          <w:color w:val="000000"/>
        </w:rPr>
        <w:t>客观、真实、准确</w:t>
      </w:r>
      <w:r>
        <w:rPr>
          <w:rFonts w:ascii="宋体" w:hAnsi="宋体"/>
          <w:color w:val="000000"/>
        </w:rPr>
        <w:t>地阐述项目</w:t>
      </w:r>
      <w:r>
        <w:rPr>
          <w:rFonts w:hint="eastAsia" w:ascii="宋体" w:hAnsi="宋体"/>
          <w:color w:val="000000"/>
        </w:rPr>
        <w:t>的立项背景和</w:t>
      </w:r>
      <w:r>
        <w:rPr>
          <w:rFonts w:ascii="宋体" w:hAnsi="宋体"/>
          <w:color w:val="000000"/>
        </w:rPr>
        <w:t>具有创造性的关键</w:t>
      </w:r>
      <w:r>
        <w:rPr>
          <w:rFonts w:hint="eastAsia" w:ascii="宋体" w:hAnsi="宋体"/>
          <w:color w:val="000000"/>
        </w:rPr>
        <w:t>、</w:t>
      </w:r>
      <w:r>
        <w:rPr>
          <w:rFonts w:ascii="宋体" w:hAnsi="宋体"/>
          <w:color w:val="000000"/>
        </w:rPr>
        <w:t>核心技术</w:t>
      </w:r>
      <w:r>
        <w:rPr>
          <w:rFonts w:hint="eastAsia" w:ascii="宋体" w:hAnsi="宋体"/>
          <w:color w:val="000000"/>
        </w:rPr>
        <w:t>内容，对比当前国内外同类技术的主要参数，并</w:t>
      </w:r>
      <w:r>
        <w:rPr>
          <w:rFonts w:ascii="宋体" w:hAnsi="宋体"/>
          <w:color w:val="000000"/>
        </w:rPr>
        <w:t>列明</w:t>
      </w:r>
      <w:r>
        <w:rPr>
          <w:rFonts w:hint="eastAsia" w:ascii="宋体" w:hAnsi="宋体"/>
          <w:color w:val="000000"/>
        </w:rPr>
        <w:t>主要</w:t>
      </w:r>
      <w:r>
        <w:rPr>
          <w:rFonts w:ascii="宋体" w:hAnsi="宋体"/>
          <w:color w:val="000000"/>
        </w:rPr>
        <w:t>知识产权</w:t>
      </w:r>
      <w:r>
        <w:rPr>
          <w:rFonts w:hint="eastAsia" w:ascii="宋体" w:hAnsi="宋体"/>
          <w:color w:val="000000"/>
        </w:rPr>
        <w:t>和标准</w:t>
      </w:r>
      <w:r>
        <w:rPr>
          <w:rFonts w:ascii="宋体" w:hAnsi="宋体"/>
          <w:color w:val="000000"/>
        </w:rPr>
        <w:t>规范</w:t>
      </w:r>
      <w:r>
        <w:rPr>
          <w:rFonts w:hint="eastAsia" w:ascii="宋体" w:hAnsi="宋体"/>
          <w:color w:val="000000"/>
        </w:rPr>
        <w:t>等。此部分不得涉及评价内容。</w:t>
      </w:r>
    </w:p>
    <w:p>
      <w:pPr>
        <w:pStyle w:val="13"/>
        <w:spacing w:line="440" w:lineRule="exact"/>
        <w:rPr>
          <w:rFonts w:ascii="宋体" w:hAnsi="宋体"/>
          <w:color w:val="000000"/>
        </w:rPr>
      </w:pPr>
      <w:r>
        <w:rPr>
          <w:rFonts w:hint="eastAsia" w:ascii="宋体" w:hAnsi="宋体"/>
          <w:color w:val="000000"/>
        </w:rPr>
        <w:t>科技创新点按重要程度排序</w:t>
      </w:r>
      <w:r>
        <w:rPr>
          <w:rFonts w:ascii="宋体" w:hAnsi="宋体"/>
          <w:color w:val="000000"/>
        </w:rPr>
        <w:t>。每项科技创新</w:t>
      </w:r>
      <w:r>
        <w:rPr>
          <w:rFonts w:hint="eastAsia" w:ascii="宋体" w:hAnsi="宋体"/>
          <w:color w:val="000000"/>
        </w:rPr>
        <w:t>在</w:t>
      </w:r>
      <w:r>
        <w:rPr>
          <w:rFonts w:ascii="宋体" w:hAnsi="宋体"/>
          <w:color w:val="000000"/>
        </w:rPr>
        <w:t>阐述前应</w:t>
      </w:r>
      <w:r>
        <w:rPr>
          <w:rFonts w:hint="eastAsia" w:ascii="宋体" w:hAnsi="宋体"/>
          <w:color w:val="000000"/>
        </w:rPr>
        <w:t>首先说</w:t>
      </w:r>
      <w:r>
        <w:rPr>
          <w:rFonts w:ascii="宋体" w:hAnsi="宋体"/>
          <w:color w:val="000000"/>
        </w:rPr>
        <w:t>明所属的学科分类名称</w:t>
      </w:r>
      <w:r>
        <w:rPr>
          <w:rFonts w:hint="eastAsia" w:ascii="宋体" w:hAnsi="宋体"/>
          <w:color w:val="000000"/>
        </w:rPr>
        <w:t>和</w:t>
      </w:r>
      <w:r>
        <w:rPr>
          <w:rFonts w:ascii="宋体" w:hAnsi="宋体"/>
          <w:color w:val="000000"/>
        </w:rPr>
        <w:t>支持</w:t>
      </w:r>
      <w:r>
        <w:rPr>
          <w:rFonts w:hint="eastAsia" w:ascii="宋体" w:hAnsi="宋体"/>
          <w:color w:val="000000"/>
        </w:rPr>
        <w:t>其成立的附件证明材料编号。</w:t>
      </w:r>
    </w:p>
    <w:p>
      <w:pPr>
        <w:pStyle w:val="13"/>
        <w:spacing w:line="440" w:lineRule="exact"/>
        <w:rPr>
          <w:rFonts w:ascii="宋体" w:hAnsi="宋体"/>
          <w:color w:val="000000"/>
        </w:rPr>
      </w:pPr>
      <w:r>
        <w:rPr>
          <w:rFonts w:hint="eastAsia" w:ascii="宋体" w:hAnsi="宋体"/>
          <w:color w:val="000000"/>
        </w:rPr>
        <w:t>企业科技创新项目应围绕项目的设计思路，全面阐述体制机制、文化建设、关键技术等方面的建设和创新，以及创新工程实施后在新技术、新产品方面的产出和经济社会效益，对企业自身的成效（包括新技术新产品的研制、投产、技术水平和竞争能力提升及经济社会效益等），对行业或区域带动作用（对相关产业、行业技术水平、竞争能力的提升作用）等。</w:t>
      </w:r>
    </w:p>
    <w:p>
      <w:pPr>
        <w:autoSpaceDE w:val="0"/>
        <w:autoSpaceDN w:val="0"/>
        <w:adjustRightInd w:val="0"/>
        <w:spacing w:line="440" w:lineRule="exact"/>
        <w:ind w:firstLine="480" w:firstLineChars="200"/>
        <w:rPr>
          <w:rFonts w:ascii="宋体" w:cs="宋体"/>
          <w:kern w:val="0"/>
          <w:sz w:val="24"/>
        </w:rPr>
      </w:pPr>
      <w:r>
        <w:rPr>
          <w:rFonts w:hint="eastAsia" w:ascii="宋体" w:cs="宋体"/>
          <w:kern w:val="0"/>
          <w:sz w:val="24"/>
        </w:rPr>
        <w:t>技术标准创新项目</w:t>
      </w:r>
      <w:r>
        <w:rPr>
          <w:rFonts w:ascii="宋体" w:cs="宋体"/>
          <w:kern w:val="0"/>
          <w:sz w:val="24"/>
        </w:rPr>
        <w:t>要重点突出技术创新、产学研合作及其产生的</w:t>
      </w:r>
      <w:r>
        <w:rPr>
          <w:rFonts w:hint="eastAsia" w:ascii="宋体" w:cs="宋体"/>
          <w:kern w:val="0"/>
          <w:sz w:val="24"/>
        </w:rPr>
        <w:t>技术标准推广应用</w:t>
      </w:r>
      <w:r>
        <w:rPr>
          <w:rFonts w:ascii="宋体" w:cs="宋体"/>
          <w:kern w:val="0"/>
          <w:sz w:val="24"/>
        </w:rPr>
        <w:t>等方面内容。</w:t>
      </w:r>
    </w:p>
    <w:p>
      <w:pPr>
        <w:pStyle w:val="13"/>
        <w:spacing w:line="440" w:lineRule="exact"/>
        <w:rPr>
          <w:rFonts w:ascii="宋体" w:hAnsi="宋体"/>
          <w:color w:val="000000"/>
        </w:rPr>
      </w:pPr>
      <w:r>
        <w:rPr>
          <w:rFonts w:ascii="宋体" w:hAnsi="宋体"/>
          <w:color w:val="000000"/>
        </w:rPr>
        <w:t>科普</w:t>
      </w:r>
      <w:r>
        <w:rPr>
          <w:rFonts w:hint="eastAsia" w:ascii="宋体" w:hAnsi="宋体"/>
          <w:color w:val="000000"/>
        </w:rPr>
        <w:t>项目</w:t>
      </w:r>
      <w:r>
        <w:rPr>
          <w:rFonts w:ascii="宋体" w:hAnsi="宋体"/>
          <w:color w:val="000000"/>
        </w:rPr>
        <w:t>应简明、准确、完整地阐述作品在选题内容或表现形式、创作手法等方面的创新。</w:t>
      </w:r>
    </w:p>
    <w:p>
      <w:pPr>
        <w:pStyle w:val="13"/>
        <w:spacing w:line="440" w:lineRule="exact"/>
        <w:ind w:firstLine="482"/>
        <w:rPr>
          <w:rFonts w:ascii="宋体" w:hAnsi="宋体"/>
          <w:b/>
          <w:color w:val="000000"/>
        </w:rPr>
      </w:pPr>
      <w:r>
        <w:rPr>
          <w:rFonts w:hint="eastAsia" w:ascii="宋体" w:hAnsi="宋体"/>
          <w:b/>
          <w:color w:val="000000"/>
        </w:rPr>
        <w:t>2. 科技</w:t>
      </w:r>
      <w:r>
        <w:rPr>
          <w:rFonts w:ascii="宋体" w:hAnsi="宋体"/>
          <w:b/>
          <w:color w:val="000000"/>
        </w:rPr>
        <w:t>局限性</w:t>
      </w:r>
    </w:p>
    <w:p>
      <w:pPr>
        <w:pStyle w:val="13"/>
        <w:rPr>
          <w:rFonts w:ascii="宋体" w:hAnsi="宋体"/>
          <w:color w:val="000000"/>
        </w:rPr>
      </w:pPr>
      <w:r>
        <w:rPr>
          <w:rFonts w:ascii="宋体" w:hAnsi="宋体"/>
          <w:color w:val="000000"/>
          <w:szCs w:val="24"/>
        </w:rPr>
        <w:t>不超过</w:t>
      </w:r>
      <w:r>
        <w:rPr>
          <w:rFonts w:hint="eastAsia" w:ascii="宋体" w:hAnsi="宋体"/>
          <w:color w:val="000000"/>
          <w:szCs w:val="24"/>
        </w:rPr>
        <w:t>1页。</w:t>
      </w:r>
      <w:r>
        <w:rPr>
          <w:rFonts w:hint="eastAsia" w:ascii="宋体" w:hAnsi="宋体"/>
          <w:color w:val="000000"/>
        </w:rPr>
        <w:t>简明、</w:t>
      </w:r>
      <w:r>
        <w:rPr>
          <w:rFonts w:ascii="宋体" w:hAnsi="宋体"/>
          <w:color w:val="000000"/>
        </w:rPr>
        <w:t>准确地</w:t>
      </w:r>
      <w:r>
        <w:rPr>
          <w:rFonts w:hint="eastAsia" w:ascii="宋体" w:hAnsi="宋体"/>
          <w:color w:val="000000"/>
        </w:rPr>
        <w:t>阐述</w:t>
      </w:r>
      <w:r>
        <w:rPr>
          <w:rFonts w:ascii="宋体" w:hAnsi="宋体"/>
          <w:color w:val="000000"/>
          <w:szCs w:val="24"/>
        </w:rPr>
        <w:t>本项目</w:t>
      </w:r>
      <w:r>
        <w:rPr>
          <w:rFonts w:hint="eastAsia" w:ascii="宋体" w:hAnsi="宋体"/>
          <w:color w:val="000000"/>
          <w:szCs w:val="24"/>
        </w:rPr>
        <w:t>在</w:t>
      </w:r>
      <w:r>
        <w:rPr>
          <w:rFonts w:ascii="宋体" w:hAnsi="宋体"/>
          <w:color w:val="000000"/>
          <w:szCs w:val="24"/>
        </w:rPr>
        <w:t>现阶段还存在的科技局限性及今后的主要研究方向</w:t>
      </w:r>
      <w:r>
        <w:rPr>
          <w:rFonts w:hint="eastAsia" w:ascii="宋体" w:hAnsi="宋体"/>
          <w:color w:val="000000"/>
          <w:szCs w:val="24"/>
        </w:rPr>
        <w:t>。</w:t>
      </w:r>
    </w:p>
    <w:p>
      <w:pPr>
        <w:pStyle w:val="13"/>
        <w:rPr>
          <w:rFonts w:ascii="宋体" w:hAnsi="宋体"/>
          <w:color w:val="000000"/>
          <w:sz w:val="21"/>
        </w:rPr>
      </w:pPr>
      <w:r>
        <w:rPr>
          <w:rFonts w:hint="eastAsia" w:ascii="黑体" w:hAnsi="宋体" w:eastAsia="黑体"/>
          <w:color w:val="000000"/>
        </w:rPr>
        <w:t>五</w:t>
      </w:r>
      <w:r>
        <w:rPr>
          <w:rFonts w:ascii="黑体" w:hAnsi="宋体" w:eastAsia="黑体"/>
          <w:color w:val="000000"/>
        </w:rPr>
        <w:t>、</w:t>
      </w:r>
      <w:r>
        <w:rPr>
          <w:rFonts w:hint="eastAsia" w:ascii="黑体" w:hAnsi="宋体" w:eastAsia="黑体"/>
          <w:color w:val="000000"/>
        </w:rPr>
        <w:t>客观评价</w:t>
      </w:r>
    </w:p>
    <w:p>
      <w:pPr>
        <w:pStyle w:val="13"/>
        <w:rPr>
          <w:rFonts w:ascii="宋体" w:hAnsi="宋体"/>
          <w:color w:val="000000"/>
        </w:rPr>
      </w:pPr>
      <w:r>
        <w:rPr>
          <w:rFonts w:hint="eastAsia" w:ascii="宋体" w:hAnsi="宋体"/>
          <w:color w:val="000000"/>
        </w:rPr>
        <w:t>不超过2页。围绕创新性、应用效益和经济社会价值进行客观、真实、准确评价。填写的评价意见要有客观依据，主要包括与国内外相关技术的比较，</w:t>
      </w:r>
      <w:r>
        <w:rPr>
          <w:rFonts w:ascii="宋体" w:hAnsi="宋体"/>
          <w:color w:val="000000"/>
        </w:rPr>
        <w:t>国家相关部门正式作出的技术检测报告、验收意见、鉴定结论</w:t>
      </w:r>
      <w:r>
        <w:rPr>
          <w:rFonts w:hint="eastAsia" w:ascii="宋体" w:hAnsi="宋体"/>
          <w:color w:val="000000"/>
        </w:rPr>
        <w:t>，国内外重要</w:t>
      </w:r>
      <w:r>
        <w:rPr>
          <w:rFonts w:ascii="宋体" w:hAnsi="宋体"/>
          <w:color w:val="000000"/>
        </w:rPr>
        <w:t>科技奖励</w:t>
      </w:r>
      <w:r>
        <w:rPr>
          <w:rFonts w:hint="eastAsia" w:ascii="宋体" w:hAnsi="宋体"/>
          <w:color w:val="000000"/>
        </w:rPr>
        <w:t>，</w:t>
      </w:r>
      <w:r>
        <w:rPr>
          <w:rFonts w:ascii="宋体" w:hAnsi="宋体"/>
          <w:color w:val="000000"/>
        </w:rPr>
        <w:t>国内外同行在重要学术刊物</w:t>
      </w:r>
      <w:r>
        <w:rPr>
          <w:rFonts w:hint="eastAsia" w:ascii="宋体" w:hAnsi="宋体"/>
          <w:color w:val="000000"/>
        </w:rPr>
        <w:t>、</w:t>
      </w:r>
      <w:r>
        <w:rPr>
          <w:rFonts w:ascii="宋体" w:hAnsi="宋体"/>
          <w:color w:val="000000"/>
        </w:rPr>
        <w:t>学术专著</w:t>
      </w:r>
      <w:r>
        <w:rPr>
          <w:rFonts w:hint="eastAsia" w:ascii="宋体" w:hAnsi="宋体"/>
          <w:color w:val="000000"/>
        </w:rPr>
        <w:t>和</w:t>
      </w:r>
      <w:r>
        <w:rPr>
          <w:rFonts w:ascii="宋体" w:hAnsi="宋体"/>
          <w:color w:val="000000"/>
        </w:rPr>
        <w:t>重要国际学术会议公开发表的学术性评价意见</w:t>
      </w:r>
      <w:r>
        <w:rPr>
          <w:rFonts w:hint="eastAsia" w:ascii="宋体" w:hAnsi="宋体"/>
          <w:color w:val="000000"/>
        </w:rPr>
        <w:t>等，</w:t>
      </w:r>
      <w:r>
        <w:rPr>
          <w:rFonts w:ascii="宋体" w:hAnsi="宋体"/>
          <w:color w:val="000000"/>
        </w:rPr>
        <w:t>可在附件中提供证明材料。非公开</w:t>
      </w:r>
      <w:r>
        <w:rPr>
          <w:rFonts w:hint="eastAsia" w:ascii="宋体" w:hAnsi="宋体"/>
          <w:color w:val="000000"/>
        </w:rPr>
        <w:t>资料</w:t>
      </w:r>
      <w:r>
        <w:rPr>
          <w:rFonts w:ascii="宋体" w:hAnsi="宋体"/>
          <w:color w:val="000000"/>
        </w:rPr>
        <w:t>（如私人信函等）不能作为评价依据</w:t>
      </w:r>
      <w:r>
        <w:rPr>
          <w:rFonts w:hint="eastAsia" w:ascii="宋体" w:hAnsi="宋体"/>
          <w:color w:val="000000"/>
        </w:rPr>
        <w:t>。</w:t>
      </w:r>
    </w:p>
    <w:p>
      <w:pPr>
        <w:pStyle w:val="13"/>
        <w:spacing w:line="440" w:lineRule="exact"/>
        <w:rPr>
          <w:rFonts w:ascii="黑体" w:hAnsi="宋体" w:eastAsia="黑体"/>
          <w:color w:val="000000"/>
        </w:rPr>
      </w:pPr>
      <w:r>
        <w:rPr>
          <w:rFonts w:hint="eastAsia" w:ascii="黑体" w:hAnsi="宋体" w:eastAsia="黑体"/>
          <w:color w:val="000000"/>
        </w:rPr>
        <w:t>六</w:t>
      </w:r>
      <w:r>
        <w:rPr>
          <w:rFonts w:ascii="黑体" w:hAnsi="宋体" w:eastAsia="黑体"/>
          <w:color w:val="000000"/>
        </w:rPr>
        <w:t>、应用情况</w:t>
      </w:r>
      <w:r>
        <w:rPr>
          <w:rFonts w:hint="eastAsia" w:ascii="黑体" w:hAnsi="宋体" w:eastAsia="黑体"/>
          <w:color w:val="000000"/>
        </w:rPr>
        <w:t>和</w:t>
      </w:r>
      <w:r>
        <w:rPr>
          <w:rFonts w:ascii="黑体" w:hAnsi="宋体" w:eastAsia="黑体"/>
          <w:color w:val="000000"/>
        </w:rPr>
        <w:t>效益</w:t>
      </w:r>
    </w:p>
    <w:p>
      <w:pPr>
        <w:pStyle w:val="13"/>
        <w:spacing w:line="440" w:lineRule="exact"/>
        <w:ind w:firstLine="482"/>
        <w:rPr>
          <w:rFonts w:ascii="宋体" w:hAnsi="宋体"/>
          <w:b/>
          <w:bCs/>
          <w:color w:val="000000"/>
        </w:rPr>
      </w:pPr>
      <w:r>
        <w:rPr>
          <w:rFonts w:hint="eastAsia" w:ascii="宋体" w:hAnsi="宋体"/>
          <w:b/>
          <w:bCs/>
          <w:color w:val="000000"/>
        </w:rPr>
        <w:t>1</w:t>
      </w:r>
      <w:r>
        <w:rPr>
          <w:rFonts w:ascii="宋体" w:hAnsi="宋体"/>
          <w:b/>
          <w:bCs/>
          <w:color w:val="000000"/>
        </w:rPr>
        <w:t>．</w:t>
      </w:r>
      <w:r>
        <w:rPr>
          <w:rFonts w:hint="eastAsia" w:ascii="宋体" w:hAnsi="宋体"/>
          <w:b/>
          <w:bCs/>
          <w:color w:val="000000"/>
        </w:rPr>
        <w:t>应用情况</w:t>
      </w:r>
    </w:p>
    <w:p>
      <w:pPr>
        <w:pStyle w:val="13"/>
        <w:spacing w:line="440" w:lineRule="exact"/>
        <w:rPr>
          <w:rFonts w:ascii="宋体" w:hAnsi="宋体"/>
          <w:color w:val="000000"/>
        </w:rPr>
      </w:pPr>
      <w:r>
        <w:rPr>
          <w:rFonts w:hint="eastAsia" w:ascii="宋体" w:hAnsi="宋体"/>
          <w:color w:val="000000"/>
          <w:szCs w:val="24"/>
        </w:rPr>
        <w:t>不超过</w:t>
      </w:r>
      <w:r>
        <w:rPr>
          <w:rFonts w:ascii="宋体" w:hAnsi="宋体"/>
          <w:color w:val="000000"/>
          <w:szCs w:val="24"/>
        </w:rPr>
        <w:t>2</w:t>
      </w:r>
      <w:r>
        <w:rPr>
          <w:rFonts w:hint="eastAsia" w:ascii="宋体" w:hAnsi="宋体"/>
          <w:color w:val="000000"/>
          <w:szCs w:val="24"/>
        </w:rPr>
        <w:t>页。</w:t>
      </w:r>
      <w:r>
        <w:rPr>
          <w:rFonts w:ascii="宋体" w:hAnsi="宋体"/>
          <w:color w:val="000000"/>
        </w:rPr>
        <w:t>应</w:t>
      </w:r>
      <w:r>
        <w:rPr>
          <w:rFonts w:hint="eastAsia" w:ascii="宋体" w:hAnsi="宋体"/>
          <w:color w:val="000000"/>
        </w:rPr>
        <w:t>就本</w:t>
      </w:r>
      <w:r>
        <w:rPr>
          <w:rFonts w:ascii="宋体" w:hAnsi="宋体"/>
          <w:color w:val="000000"/>
        </w:rPr>
        <w:t>项目</w:t>
      </w:r>
      <w:r>
        <w:rPr>
          <w:rFonts w:hint="eastAsia" w:ascii="宋体" w:hAnsi="宋体"/>
          <w:color w:val="000000"/>
        </w:rPr>
        <w:t>技术</w:t>
      </w:r>
      <w:r>
        <w:rPr>
          <w:rFonts w:ascii="宋体" w:hAnsi="宋体"/>
          <w:color w:val="000000"/>
        </w:rPr>
        <w:t>应用</w:t>
      </w:r>
      <w:r>
        <w:rPr>
          <w:rFonts w:hint="eastAsia" w:ascii="宋体" w:hAnsi="宋体"/>
          <w:color w:val="000000"/>
        </w:rPr>
        <w:t>的对象（如应用的单位、产品、工艺</w:t>
      </w:r>
      <w:r>
        <w:rPr>
          <w:rFonts w:ascii="宋体" w:hAnsi="宋体"/>
          <w:color w:val="000000"/>
        </w:rPr>
        <w:t>、工程</w:t>
      </w:r>
      <w:r>
        <w:rPr>
          <w:rFonts w:hint="eastAsia" w:ascii="宋体" w:hAnsi="宋体"/>
          <w:color w:val="000000"/>
        </w:rPr>
        <w:t>、服务</w:t>
      </w:r>
      <w:r>
        <w:rPr>
          <w:rFonts w:ascii="宋体" w:hAnsi="宋体"/>
          <w:color w:val="000000"/>
        </w:rPr>
        <w:t>等</w:t>
      </w:r>
      <w:r>
        <w:rPr>
          <w:rFonts w:hint="eastAsia" w:ascii="宋体" w:hAnsi="宋体"/>
          <w:color w:val="000000"/>
        </w:rPr>
        <w:t>）</w:t>
      </w:r>
      <w:r>
        <w:rPr>
          <w:rFonts w:ascii="宋体" w:hAnsi="宋体"/>
          <w:color w:val="000000"/>
        </w:rPr>
        <w:t>及</w:t>
      </w:r>
      <w:r>
        <w:rPr>
          <w:rFonts w:hint="eastAsia" w:ascii="宋体" w:hAnsi="宋体"/>
          <w:color w:val="000000"/>
        </w:rPr>
        <w:t>规模</w:t>
      </w:r>
      <w:r>
        <w:rPr>
          <w:rFonts w:ascii="宋体" w:hAnsi="宋体"/>
          <w:color w:val="000000"/>
        </w:rPr>
        <w:t>情况进行概述，</w:t>
      </w:r>
      <w:r>
        <w:rPr>
          <w:rFonts w:hint="eastAsia" w:ascii="宋体" w:hAnsi="宋体"/>
          <w:color w:val="000000"/>
        </w:rPr>
        <w:t>并在附件</w:t>
      </w:r>
      <w:r>
        <w:rPr>
          <w:rFonts w:ascii="宋体" w:hAnsi="宋体"/>
          <w:color w:val="000000"/>
        </w:rPr>
        <w:t>中提供主要</w:t>
      </w:r>
      <w:r>
        <w:rPr>
          <w:rFonts w:hint="eastAsia" w:ascii="宋体" w:hAnsi="宋体"/>
          <w:color w:val="000000"/>
        </w:rPr>
        <w:t>客观</w:t>
      </w:r>
      <w:r>
        <w:rPr>
          <w:rFonts w:ascii="宋体" w:hAnsi="宋体"/>
          <w:color w:val="000000"/>
        </w:rPr>
        <w:t>佐证材料的关键页</w:t>
      </w:r>
      <w:r>
        <w:rPr>
          <w:rFonts w:hint="eastAsia" w:ascii="宋体" w:hAnsi="宋体"/>
          <w:color w:val="000000"/>
        </w:rPr>
        <w:t>或材料目录。</w:t>
      </w:r>
    </w:p>
    <w:p>
      <w:pPr>
        <w:pStyle w:val="13"/>
        <w:spacing w:line="440" w:lineRule="exact"/>
        <w:rPr>
          <w:rFonts w:ascii="宋体" w:hAnsi="宋体"/>
          <w:b/>
          <w:i/>
          <w:color w:val="000000"/>
        </w:rPr>
      </w:pPr>
      <w:r>
        <w:rPr>
          <w:rFonts w:hint="eastAsia" w:ascii="宋体" w:hAnsi="宋体"/>
          <w:color w:val="000000"/>
          <w:szCs w:val="24"/>
        </w:rPr>
        <w:t>主要应用单位（包含是应用单位的完成单位）情况按下表格式说明，</w:t>
      </w:r>
      <w:r>
        <w:rPr>
          <w:rFonts w:ascii="宋体" w:hAnsi="宋体"/>
          <w:b/>
          <w:i/>
          <w:color w:val="000000"/>
          <w:szCs w:val="24"/>
        </w:rPr>
        <w:t>不超过</w:t>
      </w:r>
      <w:r>
        <w:rPr>
          <w:rFonts w:hint="eastAsia" w:ascii="宋体" w:hAnsi="宋体"/>
          <w:b/>
          <w:i/>
          <w:color w:val="000000"/>
          <w:szCs w:val="24"/>
        </w:rPr>
        <w:t>10</w:t>
      </w:r>
      <w:r>
        <w:rPr>
          <w:rFonts w:ascii="宋体" w:hAnsi="宋体"/>
          <w:b/>
          <w:i/>
          <w:color w:val="000000"/>
          <w:szCs w:val="24"/>
        </w:rPr>
        <w:t>个。</w:t>
      </w:r>
    </w:p>
    <w:p>
      <w:pPr>
        <w:pStyle w:val="13"/>
        <w:spacing w:beforeLines="100"/>
        <w:ind w:firstLine="0" w:firstLineChars="0"/>
        <w:jc w:val="center"/>
        <w:rPr>
          <w:rFonts w:ascii="宋体" w:hAnsi="宋体"/>
          <w:color w:val="000000"/>
        </w:rPr>
      </w:pPr>
      <w:r>
        <w:rPr>
          <w:rFonts w:ascii="宋体" w:hAnsi="宋体"/>
          <w:color w:val="000000"/>
        </w:rPr>
        <w:t>主要应用单位情况</w:t>
      </w:r>
      <w:r>
        <w:rPr>
          <w:rFonts w:hint="eastAsia" w:ascii="宋体" w:hAnsi="宋体"/>
          <w:color w:val="000000"/>
        </w:rPr>
        <w:t>表</w:t>
      </w:r>
    </w:p>
    <w:tbl>
      <w:tblPr>
        <w:tblStyle w:val="2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13"/>
              <w:spacing w:line="240" w:lineRule="auto"/>
              <w:ind w:firstLine="0" w:firstLineChars="0"/>
              <w:jc w:val="center"/>
              <w:rPr>
                <w:rFonts w:ascii="宋体" w:hAnsi="宋体"/>
                <w:color w:val="000000"/>
              </w:rPr>
            </w:pPr>
            <w:r>
              <w:rPr>
                <w:rFonts w:hint="eastAsia" w:ascii="宋体" w:hAnsi="宋体"/>
                <w:color w:val="000000"/>
              </w:rPr>
              <w:t>序号</w:t>
            </w:r>
          </w:p>
        </w:tc>
        <w:tc>
          <w:tcPr>
            <w:tcW w:w="1292" w:type="dxa"/>
            <w:vAlign w:val="center"/>
          </w:tcPr>
          <w:p>
            <w:pPr>
              <w:pStyle w:val="13"/>
              <w:spacing w:line="240" w:lineRule="auto"/>
              <w:ind w:firstLine="0" w:firstLineChars="0"/>
              <w:jc w:val="center"/>
              <w:rPr>
                <w:rFonts w:ascii="宋体" w:hAnsi="宋体"/>
                <w:color w:val="000000"/>
              </w:rPr>
            </w:pPr>
            <w:r>
              <w:rPr>
                <w:rFonts w:ascii="宋体" w:hAnsi="宋体"/>
                <w:color w:val="000000"/>
              </w:rPr>
              <w:t>单位名称</w:t>
            </w:r>
          </w:p>
        </w:tc>
        <w:tc>
          <w:tcPr>
            <w:tcW w:w="1701" w:type="dxa"/>
            <w:vAlign w:val="center"/>
          </w:tcPr>
          <w:p>
            <w:pPr>
              <w:pStyle w:val="13"/>
              <w:spacing w:line="240" w:lineRule="auto"/>
              <w:ind w:firstLine="0" w:firstLineChars="0"/>
              <w:jc w:val="center"/>
              <w:rPr>
                <w:rFonts w:ascii="宋体" w:hAnsi="宋体"/>
                <w:color w:val="000000"/>
              </w:rPr>
            </w:pPr>
            <w:r>
              <w:rPr>
                <w:rFonts w:hint="eastAsia" w:ascii="宋体" w:hAnsi="宋体"/>
                <w:color w:val="000000"/>
              </w:rPr>
              <w:t>应用的技术</w:t>
            </w:r>
          </w:p>
        </w:tc>
        <w:tc>
          <w:tcPr>
            <w:tcW w:w="1701" w:type="dxa"/>
            <w:vAlign w:val="center"/>
          </w:tcPr>
          <w:p>
            <w:pPr>
              <w:pStyle w:val="13"/>
              <w:spacing w:line="240" w:lineRule="auto"/>
              <w:ind w:firstLine="0" w:firstLineChars="0"/>
              <w:jc w:val="center"/>
              <w:rPr>
                <w:rFonts w:ascii="宋体" w:hAnsi="宋体"/>
                <w:color w:val="000000"/>
              </w:rPr>
            </w:pPr>
            <w:r>
              <w:rPr>
                <w:rFonts w:hint="eastAsia" w:ascii="宋体" w:hAnsi="宋体"/>
                <w:color w:val="000000"/>
              </w:rPr>
              <w:t>应用对象</w:t>
            </w:r>
          </w:p>
          <w:p>
            <w:pPr>
              <w:pStyle w:val="13"/>
              <w:spacing w:line="240" w:lineRule="auto"/>
              <w:ind w:firstLine="0" w:firstLineChars="0"/>
              <w:jc w:val="center"/>
              <w:rPr>
                <w:rFonts w:ascii="宋体" w:hAnsi="宋体"/>
                <w:color w:val="000000"/>
              </w:rPr>
            </w:pPr>
            <w:r>
              <w:rPr>
                <w:rFonts w:hint="eastAsia" w:ascii="宋体" w:hAnsi="宋体"/>
                <w:color w:val="000000"/>
              </w:rPr>
              <w:t>及</w:t>
            </w:r>
            <w:r>
              <w:rPr>
                <w:rFonts w:ascii="宋体" w:hAnsi="宋体"/>
                <w:color w:val="000000"/>
              </w:rPr>
              <w:t>规模</w:t>
            </w:r>
          </w:p>
        </w:tc>
        <w:tc>
          <w:tcPr>
            <w:tcW w:w="1685" w:type="dxa"/>
            <w:vAlign w:val="center"/>
          </w:tcPr>
          <w:p>
            <w:pPr>
              <w:pStyle w:val="13"/>
              <w:spacing w:line="240" w:lineRule="auto"/>
              <w:ind w:firstLine="0" w:firstLineChars="0"/>
              <w:jc w:val="center"/>
              <w:rPr>
                <w:rFonts w:ascii="宋体" w:hAnsi="宋体"/>
                <w:color w:val="000000"/>
              </w:rPr>
            </w:pPr>
            <w:r>
              <w:rPr>
                <w:rFonts w:hint="eastAsia" w:ascii="宋体" w:hAnsi="宋体"/>
                <w:color w:val="000000"/>
              </w:rPr>
              <w:t>应用</w:t>
            </w:r>
            <w:r>
              <w:rPr>
                <w:rFonts w:ascii="宋体" w:hAnsi="宋体"/>
                <w:color w:val="000000"/>
              </w:rPr>
              <w:t>起止时间</w:t>
            </w:r>
          </w:p>
        </w:tc>
        <w:tc>
          <w:tcPr>
            <w:tcW w:w="1559" w:type="dxa"/>
            <w:vAlign w:val="center"/>
          </w:tcPr>
          <w:p>
            <w:pPr>
              <w:pStyle w:val="13"/>
              <w:spacing w:line="240" w:lineRule="auto"/>
              <w:ind w:firstLine="0" w:firstLineChars="0"/>
              <w:jc w:val="center"/>
              <w:rPr>
                <w:rFonts w:ascii="宋体" w:hAnsi="宋体"/>
                <w:color w:val="000000"/>
              </w:rPr>
            </w:pPr>
            <w:r>
              <w:rPr>
                <w:rFonts w:ascii="宋体" w:hAnsi="宋体"/>
                <w:color w:val="000000"/>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13"/>
              <w:spacing w:line="240" w:lineRule="auto"/>
              <w:ind w:firstLine="0" w:firstLineChars="0"/>
              <w:rPr>
                <w:rFonts w:ascii="宋体" w:hAnsi="宋体"/>
                <w:color w:val="000000"/>
              </w:rPr>
            </w:pPr>
          </w:p>
        </w:tc>
        <w:tc>
          <w:tcPr>
            <w:tcW w:w="1292" w:type="dxa"/>
          </w:tcPr>
          <w:p>
            <w:pPr>
              <w:pStyle w:val="13"/>
              <w:spacing w:line="240" w:lineRule="auto"/>
              <w:ind w:firstLine="0" w:firstLineChars="0"/>
              <w:rPr>
                <w:rFonts w:ascii="宋体" w:hAnsi="宋体"/>
                <w:color w:val="000000"/>
              </w:rPr>
            </w:pPr>
          </w:p>
        </w:tc>
        <w:tc>
          <w:tcPr>
            <w:tcW w:w="1701" w:type="dxa"/>
          </w:tcPr>
          <w:p>
            <w:pPr>
              <w:pStyle w:val="13"/>
              <w:spacing w:line="240" w:lineRule="auto"/>
              <w:ind w:firstLine="0" w:firstLineChars="0"/>
              <w:rPr>
                <w:rFonts w:ascii="宋体" w:hAnsi="宋体"/>
                <w:color w:val="000000"/>
              </w:rPr>
            </w:pPr>
          </w:p>
        </w:tc>
        <w:tc>
          <w:tcPr>
            <w:tcW w:w="1701" w:type="dxa"/>
          </w:tcPr>
          <w:p>
            <w:pPr>
              <w:pStyle w:val="13"/>
              <w:spacing w:line="240" w:lineRule="auto"/>
              <w:ind w:firstLine="0" w:firstLineChars="0"/>
              <w:rPr>
                <w:rFonts w:ascii="宋体" w:hAnsi="宋体"/>
                <w:color w:val="000000"/>
              </w:rPr>
            </w:pPr>
          </w:p>
        </w:tc>
        <w:tc>
          <w:tcPr>
            <w:tcW w:w="1685" w:type="dxa"/>
          </w:tcPr>
          <w:p>
            <w:pPr>
              <w:pStyle w:val="13"/>
              <w:spacing w:line="240" w:lineRule="auto"/>
              <w:ind w:firstLine="0" w:firstLineChars="0"/>
              <w:rPr>
                <w:rFonts w:ascii="宋体" w:hAnsi="宋体"/>
                <w:color w:val="000000"/>
              </w:rPr>
            </w:pPr>
          </w:p>
        </w:tc>
        <w:tc>
          <w:tcPr>
            <w:tcW w:w="1559" w:type="dxa"/>
          </w:tcPr>
          <w:p>
            <w:pPr>
              <w:pStyle w:val="13"/>
              <w:spacing w:line="240" w:lineRule="auto"/>
              <w:ind w:firstLine="0" w:firstLineChars="0"/>
              <w:rPr>
                <w:rFonts w:ascii="宋体" w:hAnsi="宋体"/>
                <w:color w:val="000000"/>
              </w:rPr>
            </w:pPr>
          </w:p>
        </w:tc>
      </w:tr>
    </w:tbl>
    <w:p>
      <w:pPr>
        <w:pStyle w:val="13"/>
        <w:ind w:firstLine="482"/>
        <w:rPr>
          <w:rFonts w:ascii="宋体" w:hAnsi="宋体"/>
          <w:b/>
          <w:bCs/>
          <w:color w:val="000000"/>
        </w:rPr>
      </w:pPr>
    </w:p>
    <w:p>
      <w:pPr>
        <w:pStyle w:val="13"/>
        <w:ind w:firstLine="482"/>
        <w:rPr>
          <w:rFonts w:ascii="宋体" w:hAnsi="宋体"/>
          <w:b/>
          <w:bCs/>
          <w:color w:val="000000"/>
        </w:rPr>
      </w:pPr>
      <w:r>
        <w:rPr>
          <w:rFonts w:ascii="宋体" w:hAnsi="宋体"/>
          <w:b/>
          <w:bCs/>
          <w:color w:val="000000"/>
        </w:rPr>
        <w:t>2．</w:t>
      </w:r>
      <w:r>
        <w:rPr>
          <w:rFonts w:hint="eastAsia" w:ascii="宋体" w:hAnsi="宋体"/>
          <w:b/>
          <w:bCs/>
          <w:color w:val="000000"/>
        </w:rPr>
        <w:t>经济效益和社会效益</w:t>
      </w:r>
    </w:p>
    <w:p>
      <w:pPr>
        <w:pStyle w:val="13"/>
        <w:adjustRightInd w:val="0"/>
        <w:snapToGrid w:val="0"/>
        <w:ind w:firstLine="488"/>
        <w:rPr>
          <w:rFonts w:ascii="宋体" w:hAnsi="宋体"/>
          <w:color w:val="000000"/>
        </w:rPr>
      </w:pPr>
      <w:r>
        <w:rPr>
          <w:rFonts w:ascii="宋体" w:hAnsi="宋体"/>
          <w:color w:val="000000"/>
          <w:spacing w:val="2"/>
        </w:rPr>
        <w:t>根据行业领域特点填写经济效益和社会效益</w:t>
      </w:r>
      <w:r>
        <w:rPr>
          <w:rFonts w:hint="eastAsia" w:ascii="宋体" w:hAnsi="宋体"/>
          <w:color w:val="000000"/>
          <w:spacing w:val="2"/>
        </w:rPr>
        <w:t>，</w:t>
      </w:r>
      <w:r>
        <w:rPr>
          <w:rFonts w:hint="eastAsia" w:ascii="宋体" w:hAnsi="宋体"/>
          <w:color w:val="000000"/>
        </w:rPr>
        <w:t>不超过</w:t>
      </w:r>
      <w:r>
        <w:rPr>
          <w:rFonts w:ascii="宋体" w:hAnsi="宋体"/>
          <w:color w:val="000000"/>
        </w:rPr>
        <w:t>2</w:t>
      </w:r>
      <w:r>
        <w:rPr>
          <w:rFonts w:hint="eastAsia" w:ascii="宋体" w:hAnsi="宋体"/>
          <w:color w:val="000000"/>
        </w:rPr>
        <w:t>页。</w:t>
      </w:r>
    </w:p>
    <w:p>
      <w:pPr>
        <w:pStyle w:val="13"/>
        <w:adjustRightInd w:val="0"/>
        <w:snapToGrid w:val="0"/>
        <w:rPr>
          <w:rFonts w:ascii="宋体" w:hAnsi="宋体"/>
          <w:color w:val="000000"/>
        </w:rPr>
      </w:pPr>
      <w:r>
        <w:rPr>
          <w:rFonts w:hint="eastAsia" w:ascii="宋体" w:hAnsi="宋体"/>
          <w:color w:val="000000"/>
        </w:rPr>
        <w:t>经济效益主要介绍完成单位和“主要应用单位情况表”中所列单位</w:t>
      </w:r>
      <w:r>
        <w:rPr>
          <w:rFonts w:hint="eastAsia" w:ascii="宋体" w:hAnsi="宋体"/>
          <w:b/>
          <w:i/>
          <w:color w:val="000000"/>
        </w:rPr>
        <w:t>近三年</w:t>
      </w:r>
      <w:r>
        <w:rPr>
          <w:rFonts w:hint="eastAsia" w:ascii="宋体" w:hAnsi="宋体"/>
          <w:color w:val="000000"/>
        </w:rPr>
        <w:t>应用本项目技术所取得的经济效益情况。如院校</w:t>
      </w:r>
      <w:r>
        <w:rPr>
          <w:rFonts w:ascii="宋体" w:hAnsi="宋体"/>
          <w:color w:val="000000"/>
        </w:rPr>
        <w:t>、科研</w:t>
      </w:r>
      <w:r>
        <w:rPr>
          <w:rFonts w:hint="eastAsia" w:ascii="宋体" w:hAnsi="宋体"/>
          <w:color w:val="000000"/>
        </w:rPr>
        <w:t>院所技术合同收入（合同额和到账额）</w:t>
      </w:r>
      <w:r>
        <w:rPr>
          <w:rFonts w:ascii="宋体" w:hAnsi="宋体"/>
          <w:color w:val="000000"/>
        </w:rPr>
        <w:t>；</w:t>
      </w:r>
      <w:r>
        <w:rPr>
          <w:rFonts w:hint="eastAsia" w:ascii="宋体" w:hAnsi="宋体"/>
          <w:color w:val="000000"/>
        </w:rPr>
        <w:t>企业或其他单位应用本项目技术的产品或服务的质量和效率提升情况，与项目技术应用有关的销售额，以及节约成本</w:t>
      </w:r>
      <w:r>
        <w:rPr>
          <w:rFonts w:hint="eastAsia" w:ascii="宋体" w:hAnsi="宋体"/>
        </w:rPr>
        <w:t>、降低能耗等情况</w:t>
      </w:r>
      <w:r>
        <w:rPr>
          <w:rFonts w:hint="eastAsia" w:ascii="宋体" w:hAnsi="宋体"/>
          <w:color w:val="000000"/>
        </w:rPr>
        <w:t>。填写经济效益</w:t>
      </w:r>
      <w:r>
        <w:rPr>
          <w:rFonts w:ascii="宋体" w:hAnsi="宋体"/>
          <w:color w:val="000000"/>
        </w:rPr>
        <w:t>数据</w:t>
      </w:r>
      <w:r>
        <w:rPr>
          <w:rFonts w:hint="eastAsia" w:ascii="宋体" w:hAnsi="宋体"/>
          <w:color w:val="000000"/>
        </w:rPr>
        <w:t>的，</w:t>
      </w:r>
      <w:r>
        <w:rPr>
          <w:rFonts w:ascii="宋体" w:hAnsi="宋体"/>
          <w:color w:val="000000"/>
        </w:rPr>
        <w:t>应注明计算方式</w:t>
      </w:r>
      <w:r>
        <w:rPr>
          <w:rFonts w:hint="eastAsia" w:ascii="宋体" w:hAnsi="宋体"/>
          <w:color w:val="000000"/>
        </w:rPr>
        <w:t>，</w:t>
      </w:r>
      <w:r>
        <w:rPr>
          <w:rFonts w:ascii="宋体" w:hAnsi="宋体"/>
          <w:color w:val="000000"/>
        </w:rPr>
        <w:t>并</w:t>
      </w:r>
      <w:r>
        <w:rPr>
          <w:rFonts w:hint="eastAsia" w:ascii="宋体" w:hAnsi="宋体"/>
        </w:rPr>
        <w:t>在“其他</w:t>
      </w:r>
      <w:r>
        <w:rPr>
          <w:rFonts w:ascii="宋体" w:hAnsi="宋体"/>
        </w:rPr>
        <w:t>附件</w:t>
      </w:r>
      <w:r>
        <w:rPr>
          <w:rFonts w:hint="eastAsia" w:ascii="宋体" w:hAnsi="宋体"/>
        </w:rPr>
        <w:t>”</w:t>
      </w:r>
      <w:r>
        <w:rPr>
          <w:rFonts w:ascii="宋体" w:hAnsi="宋体"/>
        </w:rPr>
        <w:t>中</w:t>
      </w:r>
      <w:r>
        <w:rPr>
          <w:rFonts w:hint="eastAsia" w:ascii="宋体" w:hAnsi="宋体"/>
        </w:rPr>
        <w:t>提交支持数据</w:t>
      </w:r>
      <w:r>
        <w:rPr>
          <w:rFonts w:ascii="宋体" w:hAnsi="宋体"/>
        </w:rPr>
        <w:t>成立</w:t>
      </w:r>
      <w:r>
        <w:rPr>
          <w:rFonts w:hint="eastAsia" w:ascii="宋体" w:hAnsi="宋体"/>
        </w:rPr>
        <w:t>的客观佐证材料</w:t>
      </w:r>
      <w:r>
        <w:rPr>
          <w:rFonts w:ascii="宋体" w:hAnsi="宋体"/>
          <w:color w:val="000000"/>
        </w:rPr>
        <w:t>。</w:t>
      </w:r>
      <w:r>
        <w:rPr>
          <w:rFonts w:hint="eastAsia" w:ascii="宋体" w:hAnsi="宋体"/>
          <w:color w:val="000000"/>
        </w:rPr>
        <w:t>如无经济效益，只填写社会效益</w:t>
      </w:r>
      <w:r>
        <w:rPr>
          <w:rFonts w:ascii="宋体" w:hAnsi="宋体"/>
          <w:color w:val="000000"/>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企业科技创新项目要求只填写近三年科技创新体系实施所带来的新增直接效益，不是企业的全部效益。</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技术标准创新项目要求只填写近三年技术标准体系实施所带来的新增直接效益，不是企业的全部效益。</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科普项目要求只填写近三年出版发行科普作品所带来的经济效益。</w:t>
      </w:r>
    </w:p>
    <w:p>
      <w:pPr>
        <w:pStyle w:val="13"/>
        <w:adjustRightInd w:val="0"/>
        <w:snapToGrid w:val="0"/>
        <w:rPr>
          <w:rFonts w:ascii="宋体" w:hAnsi="宋体"/>
          <w:color w:val="000000"/>
        </w:rPr>
      </w:pPr>
      <w:r>
        <w:rPr>
          <w:rFonts w:hint="eastAsia" w:ascii="宋体" w:hAnsi="宋体"/>
          <w:bCs/>
          <w:color w:val="000000"/>
        </w:rPr>
        <w:t>社会效益（专用项目</w:t>
      </w:r>
      <w:r>
        <w:rPr>
          <w:rFonts w:ascii="宋体" w:hAnsi="宋体"/>
          <w:bCs/>
          <w:color w:val="000000"/>
        </w:rPr>
        <w:t>包含军事效益</w:t>
      </w:r>
      <w:r>
        <w:rPr>
          <w:rFonts w:hint="eastAsia" w:ascii="宋体" w:hAnsi="宋体"/>
          <w:bCs/>
          <w:color w:val="000000"/>
        </w:rPr>
        <w:t>）应说明本</w:t>
      </w:r>
      <w:r>
        <w:rPr>
          <w:rFonts w:ascii="宋体" w:hAnsi="宋体"/>
          <w:bCs/>
          <w:color w:val="000000"/>
        </w:rPr>
        <w:t>项目在推动科学技术进步</w:t>
      </w:r>
      <w:r>
        <w:rPr>
          <w:rFonts w:hint="eastAsia" w:ascii="宋体" w:hAnsi="宋体"/>
          <w:bCs/>
          <w:color w:val="000000"/>
        </w:rPr>
        <w:t>、</w:t>
      </w:r>
      <w:r>
        <w:rPr>
          <w:rFonts w:ascii="宋体" w:hAnsi="宋体"/>
          <w:bCs/>
          <w:color w:val="000000"/>
        </w:rPr>
        <w:t>保护自然资源</w:t>
      </w:r>
      <w:r>
        <w:rPr>
          <w:rFonts w:hint="eastAsia" w:ascii="宋体" w:hAnsi="宋体"/>
          <w:bCs/>
          <w:color w:val="000000"/>
        </w:rPr>
        <w:t>和</w:t>
      </w:r>
      <w:r>
        <w:rPr>
          <w:rFonts w:ascii="宋体" w:hAnsi="宋体"/>
          <w:bCs/>
          <w:color w:val="000000"/>
        </w:rPr>
        <w:t>生态环境</w:t>
      </w:r>
      <w:r>
        <w:rPr>
          <w:rFonts w:hint="eastAsia" w:ascii="宋体" w:hAnsi="宋体"/>
          <w:bCs/>
          <w:color w:val="000000"/>
        </w:rPr>
        <w:t>、</w:t>
      </w:r>
      <w:r>
        <w:rPr>
          <w:rFonts w:ascii="宋体" w:hAnsi="宋体"/>
          <w:bCs/>
          <w:color w:val="000000"/>
        </w:rPr>
        <w:t>提高国防能力</w:t>
      </w:r>
      <w:r>
        <w:rPr>
          <w:rFonts w:hint="eastAsia" w:ascii="宋体" w:hAnsi="宋体"/>
          <w:bCs/>
          <w:color w:val="000000"/>
        </w:rPr>
        <w:t>、</w:t>
      </w:r>
      <w:r>
        <w:rPr>
          <w:rFonts w:ascii="宋体" w:hAnsi="宋体"/>
          <w:bCs/>
          <w:color w:val="000000"/>
        </w:rPr>
        <w:t>保障国家和社会安全</w:t>
      </w:r>
      <w:r>
        <w:rPr>
          <w:rFonts w:hint="eastAsia" w:ascii="宋体" w:hAnsi="宋体"/>
          <w:bCs/>
          <w:color w:val="000000"/>
        </w:rPr>
        <w:t>、</w:t>
      </w:r>
      <w:r>
        <w:rPr>
          <w:rFonts w:ascii="宋体" w:hAnsi="宋体"/>
          <w:bCs/>
          <w:color w:val="000000"/>
        </w:rPr>
        <w:t>改</w:t>
      </w:r>
      <w:r>
        <w:rPr>
          <w:rFonts w:ascii="宋体" w:hAnsi="宋体"/>
          <w:color w:val="000000"/>
        </w:rPr>
        <w:t>善人民物质文化生活</w:t>
      </w:r>
      <w:r>
        <w:rPr>
          <w:rFonts w:hint="eastAsia" w:ascii="宋体" w:hAnsi="宋体"/>
          <w:color w:val="000000"/>
        </w:rPr>
        <w:t>、提升</w:t>
      </w:r>
      <w:r>
        <w:rPr>
          <w:rFonts w:ascii="宋体" w:hAnsi="宋体"/>
          <w:color w:val="000000"/>
        </w:rPr>
        <w:t>健康水平、提高国民科学文化素质</w:t>
      </w:r>
      <w:r>
        <w:rPr>
          <w:rFonts w:hint="eastAsia" w:ascii="宋体" w:hAnsi="宋体"/>
          <w:color w:val="000000"/>
        </w:rPr>
        <w:t>和</w:t>
      </w:r>
      <w:r>
        <w:rPr>
          <w:rFonts w:ascii="宋体" w:hAnsi="宋体"/>
          <w:color w:val="000000"/>
        </w:rPr>
        <w:t>培养人才等方面所起的作用</w:t>
      </w:r>
      <w:r>
        <w:rPr>
          <w:rFonts w:hint="eastAsia" w:ascii="宋体" w:hAnsi="宋体"/>
          <w:color w:val="000000"/>
        </w:rPr>
        <w:t>。</w:t>
      </w:r>
    </w:p>
    <w:p>
      <w:pPr>
        <w:pStyle w:val="13"/>
        <w:adjustRightInd w:val="0"/>
        <w:snapToGrid w:val="0"/>
        <w:rPr>
          <w:rFonts w:ascii="Times New Roman"/>
          <w:color w:val="000000"/>
        </w:rPr>
      </w:pPr>
      <w:r>
        <w:rPr>
          <w:rFonts w:hint="eastAsia" w:ascii="宋体" w:hAnsi="宋体"/>
          <w:color w:val="000000"/>
        </w:rPr>
        <w:t>应在附件中</w:t>
      </w:r>
      <w:r>
        <w:rPr>
          <w:rFonts w:ascii="宋体" w:hAnsi="宋体"/>
          <w:color w:val="000000"/>
        </w:rPr>
        <w:t>提供</w:t>
      </w:r>
      <w:r>
        <w:rPr>
          <w:rFonts w:hint="eastAsia" w:ascii="宋体" w:hAnsi="宋体"/>
          <w:color w:val="000000"/>
        </w:rPr>
        <w:t>能</w:t>
      </w:r>
      <w:r>
        <w:rPr>
          <w:rFonts w:ascii="宋体" w:hAnsi="宋体"/>
          <w:color w:val="000000"/>
        </w:rPr>
        <w:t>证明本项目整体技术已</w:t>
      </w:r>
      <w:r>
        <w:rPr>
          <w:rFonts w:hint="eastAsia" w:ascii="宋体" w:hAnsi="宋体"/>
          <w:color w:val="000000"/>
        </w:rPr>
        <w:t>实施</w:t>
      </w:r>
      <w:r>
        <w:rPr>
          <w:rFonts w:ascii="宋体" w:hAnsi="宋体"/>
          <w:color w:val="000000"/>
        </w:rPr>
        <w:t>应用</w:t>
      </w:r>
      <w:r>
        <w:rPr>
          <w:rFonts w:hint="eastAsia" w:ascii="宋体" w:hAnsi="宋体"/>
          <w:color w:val="000000"/>
        </w:rPr>
        <w:t>二</w:t>
      </w:r>
      <w:r>
        <w:rPr>
          <w:rFonts w:ascii="宋体" w:hAnsi="宋体"/>
          <w:color w:val="000000"/>
        </w:rPr>
        <w:t>年以上</w:t>
      </w:r>
      <w:r>
        <w:rPr>
          <w:rFonts w:hint="eastAsia" w:ascii="宋体" w:hAnsi="宋体"/>
          <w:color w:val="000000"/>
        </w:rPr>
        <w:t>（</w:t>
      </w:r>
      <w:r>
        <w:rPr>
          <w:rFonts w:hint="eastAsia" w:ascii="宋体" w:hAnsi="宋体"/>
          <w:color w:val="000000"/>
          <w:spacing w:val="2"/>
        </w:rPr>
        <w:t>2018年1月1日之前应用</w:t>
      </w:r>
      <w:r>
        <w:rPr>
          <w:rFonts w:hint="eastAsia" w:ascii="宋体" w:hAnsi="宋体"/>
          <w:color w:val="000000"/>
        </w:rPr>
        <w:t>）</w:t>
      </w:r>
      <w:r>
        <w:rPr>
          <w:rFonts w:ascii="宋体" w:hAnsi="宋体"/>
          <w:color w:val="000000"/>
        </w:rPr>
        <w:t>的</w:t>
      </w:r>
      <w:r>
        <w:rPr>
          <w:rFonts w:hint="eastAsia" w:ascii="宋体" w:hAnsi="宋体"/>
          <w:color w:val="000000"/>
        </w:rPr>
        <w:t>佐证材料。</w:t>
      </w:r>
      <w:r>
        <w:rPr>
          <w:rFonts w:hint="eastAsia" w:ascii="宋体" w:hAnsi="宋体"/>
          <w:color w:val="000000"/>
          <w:spacing w:val="2"/>
        </w:rPr>
        <w:t xml:space="preserve"> </w:t>
      </w:r>
    </w:p>
    <w:p>
      <w:pPr>
        <w:pStyle w:val="13"/>
        <w:spacing w:line="440" w:lineRule="exact"/>
        <w:rPr>
          <w:rFonts w:ascii="黑体" w:hAnsi="宋体" w:eastAsia="黑体"/>
          <w:color w:val="000000"/>
        </w:rPr>
      </w:pPr>
      <w:r>
        <w:rPr>
          <w:rFonts w:hint="eastAsia" w:ascii="黑体" w:hAnsi="宋体" w:eastAsia="黑体"/>
          <w:color w:val="000000"/>
        </w:rPr>
        <w:t>七</w:t>
      </w:r>
      <w:r>
        <w:rPr>
          <w:rFonts w:ascii="黑体" w:hAnsi="宋体" w:eastAsia="黑体"/>
          <w:color w:val="000000"/>
        </w:rPr>
        <w:t>、</w:t>
      </w:r>
      <w:r>
        <w:rPr>
          <w:rFonts w:hint="eastAsia" w:ascii="黑体" w:hAnsi="宋体" w:eastAsia="黑体"/>
          <w:color w:val="000000"/>
        </w:rPr>
        <w:t>主要知识产权和</w:t>
      </w:r>
      <w:r>
        <w:rPr>
          <w:rFonts w:ascii="黑体" w:hAnsi="宋体" w:eastAsia="黑体"/>
          <w:color w:val="000000"/>
        </w:rPr>
        <w:t>标准规范等</w:t>
      </w:r>
      <w:r>
        <w:rPr>
          <w:rFonts w:hint="eastAsia" w:ascii="黑体" w:hAnsi="宋体" w:eastAsia="黑体"/>
          <w:color w:val="000000"/>
        </w:rPr>
        <w:t>目录（不超过10件）</w:t>
      </w:r>
    </w:p>
    <w:p>
      <w:pPr>
        <w:pStyle w:val="13"/>
        <w:spacing w:line="440" w:lineRule="exact"/>
        <w:rPr>
          <w:rFonts w:ascii="宋体" w:hAnsi="宋体"/>
          <w:color w:val="000000"/>
        </w:rPr>
      </w:pPr>
      <w:r>
        <w:rPr>
          <w:rFonts w:hint="eastAsia" w:ascii="宋体" w:hAnsi="宋体"/>
          <w:color w:val="000000"/>
        </w:rPr>
        <w:t>应填写直接支持本项目主要科技创新成立的且已批准或授权的知识产权（包括发明专利、实用新型专利、</w:t>
      </w:r>
      <w:r>
        <w:rPr>
          <w:rFonts w:ascii="宋体" w:hAnsi="宋体"/>
          <w:b/>
          <w:i/>
          <w:color w:val="000000"/>
        </w:rPr>
        <w:t>论文</w:t>
      </w:r>
      <w:r>
        <w:rPr>
          <w:rFonts w:hint="eastAsia" w:ascii="宋体" w:hAnsi="宋体"/>
          <w:color w:val="000000"/>
        </w:rPr>
        <w:t>、植物新品种权、计算机软件著作权、集成电路布图设计权等）和</w:t>
      </w:r>
      <w:r>
        <w:rPr>
          <w:rFonts w:ascii="宋体" w:hAnsi="宋体"/>
          <w:color w:val="000000"/>
        </w:rPr>
        <w:t>标准规范</w:t>
      </w:r>
      <w:r>
        <w:rPr>
          <w:rFonts w:hint="eastAsia" w:ascii="宋体" w:hAnsi="宋体"/>
          <w:color w:val="000000"/>
        </w:rPr>
        <w:t>等，涉密项目可采用其他科技所属权的认可方式。应按与主要科技创新的密切程度排序，列表前3</w:t>
      </w:r>
      <w:r>
        <w:rPr>
          <w:rFonts w:ascii="宋体" w:hAnsi="宋体"/>
          <w:color w:val="000000"/>
        </w:rPr>
        <w:t>项</w:t>
      </w:r>
      <w:r>
        <w:rPr>
          <w:rFonts w:hint="eastAsia" w:ascii="宋体" w:hAnsi="宋体"/>
          <w:color w:val="000000"/>
        </w:rPr>
        <w:t>应在附件中提供相应证明材料。</w:t>
      </w:r>
    </w:p>
    <w:p>
      <w:pPr>
        <w:pStyle w:val="13"/>
        <w:spacing w:line="440" w:lineRule="exact"/>
        <w:rPr>
          <w:rFonts w:ascii="宋体" w:hAnsi="宋体"/>
          <w:color w:val="000000"/>
        </w:rPr>
      </w:pPr>
      <w:r>
        <w:rPr>
          <w:rFonts w:hint="eastAsia" w:ascii="宋体" w:hAnsi="宋体"/>
          <w:color w:val="000000"/>
        </w:rPr>
        <w:t>对于发明专利，知识产权类别选择发明专利，然后依次填写发明名称，国家（地区），专利号，授权公告日，专利证书上的证书号，发明人，专利权人、专利的有效状态。</w:t>
      </w:r>
    </w:p>
    <w:p>
      <w:pPr>
        <w:pStyle w:val="13"/>
        <w:adjustRightInd w:val="0"/>
        <w:snapToGrid w:val="0"/>
        <w:spacing w:line="440" w:lineRule="exact"/>
        <w:jc w:val="left"/>
        <w:rPr>
          <w:rFonts w:ascii="宋体" w:hAnsi="宋体"/>
          <w:color w:val="000000"/>
        </w:rPr>
      </w:pPr>
      <w:r>
        <w:rPr>
          <w:rFonts w:hint="eastAsia" w:ascii="宋体" w:hAnsi="宋体"/>
          <w:color w:val="000000"/>
        </w:rPr>
        <w:t>对于其他类型，根据实际情况填写相应栏目，发明人一栏可不填。</w:t>
      </w:r>
    </w:p>
    <w:p>
      <w:pPr>
        <w:pStyle w:val="13"/>
        <w:adjustRightInd w:val="0"/>
        <w:snapToGrid w:val="0"/>
        <w:spacing w:line="440" w:lineRule="exact"/>
        <w:rPr>
          <w:rFonts w:ascii="宋体" w:hAnsi="宋体"/>
          <w:color w:val="000000"/>
        </w:rPr>
      </w:pPr>
      <w:r>
        <w:rPr>
          <w:rFonts w:hint="eastAsia" w:ascii="宋体" w:hAnsi="宋体"/>
          <w:color w:val="000000"/>
        </w:rPr>
        <w:t>所列知识产权权属共有的，用于提名山东省科学技术进步奖的情况，应征得未列入项目主要完成人的权利人（发明专利指发明人）同意，并由项目第一完成人签名承诺。</w:t>
      </w:r>
    </w:p>
    <w:p>
      <w:pPr>
        <w:pStyle w:val="13"/>
        <w:adjustRightInd w:val="0"/>
        <w:snapToGrid w:val="0"/>
        <w:spacing w:line="440" w:lineRule="exact"/>
        <w:ind w:firstLine="482"/>
        <w:rPr>
          <w:rFonts w:ascii="宋体" w:hAnsi="宋体"/>
          <w:b/>
          <w:i/>
          <w:color w:val="000000"/>
        </w:rPr>
      </w:pPr>
      <w:r>
        <w:rPr>
          <w:rFonts w:hint="eastAsia" w:ascii="宋体" w:hAnsi="宋体"/>
          <w:b/>
          <w:i/>
          <w:color w:val="000000"/>
        </w:rPr>
        <w:t>所列专利证书颁发日期、标准规范发布日期、论文发表日期应在2020年1月1日之前。</w:t>
      </w:r>
    </w:p>
    <w:p>
      <w:pPr>
        <w:pStyle w:val="13"/>
        <w:adjustRightInd w:val="0"/>
        <w:snapToGrid w:val="0"/>
        <w:spacing w:line="440" w:lineRule="exact"/>
        <w:ind w:firstLine="490"/>
        <w:jc w:val="left"/>
        <w:rPr>
          <w:rFonts w:ascii="宋体" w:hAnsi="宋体"/>
          <w:b/>
          <w:i/>
          <w:color w:val="000000"/>
          <w:spacing w:val="2"/>
        </w:rPr>
      </w:pPr>
      <w:r>
        <w:rPr>
          <w:rFonts w:hint="eastAsia" w:ascii="宋体" w:hAnsi="宋体"/>
          <w:b/>
          <w:i/>
          <w:color w:val="000000"/>
          <w:spacing w:val="2"/>
        </w:rPr>
        <w:t>发明人均不是项目主要完成人的发明专利，不得列入本表。</w:t>
      </w:r>
    </w:p>
    <w:p>
      <w:pPr>
        <w:pStyle w:val="13"/>
        <w:adjustRightInd w:val="0"/>
        <w:snapToGrid w:val="0"/>
        <w:spacing w:line="440" w:lineRule="exact"/>
        <w:rPr>
          <w:rFonts w:ascii="黑体" w:hAnsi="宋体" w:eastAsia="黑体"/>
          <w:color w:val="000000"/>
        </w:rPr>
      </w:pPr>
      <w:r>
        <w:rPr>
          <w:rFonts w:hint="eastAsia" w:ascii="黑体" w:hAnsi="宋体" w:eastAsia="黑体"/>
          <w:color w:val="000000"/>
        </w:rPr>
        <w:t>八</w:t>
      </w:r>
      <w:r>
        <w:rPr>
          <w:rFonts w:ascii="黑体" w:hAnsi="宋体" w:eastAsia="黑体"/>
          <w:color w:val="000000"/>
        </w:rPr>
        <w:t>、</w:t>
      </w:r>
      <w:r>
        <w:rPr>
          <w:rFonts w:hint="eastAsia" w:ascii="黑体" w:hAnsi="宋体" w:eastAsia="黑体"/>
          <w:color w:val="000000"/>
        </w:rPr>
        <w:t>主要完成人</w:t>
      </w:r>
      <w:r>
        <w:rPr>
          <w:rFonts w:ascii="黑体" w:hAnsi="宋体" w:eastAsia="黑体"/>
          <w:color w:val="000000"/>
        </w:rPr>
        <w:t>情况表</w:t>
      </w:r>
    </w:p>
    <w:p>
      <w:pPr>
        <w:pStyle w:val="13"/>
        <w:adjustRightInd w:val="0"/>
        <w:snapToGrid w:val="0"/>
        <w:spacing w:line="440" w:lineRule="exact"/>
        <w:rPr>
          <w:rFonts w:ascii="宋体" w:hAnsi="宋体"/>
          <w:color w:val="000000"/>
        </w:rPr>
      </w:pPr>
      <w:r>
        <w:rPr>
          <w:rFonts w:hint="eastAsia" w:ascii="宋体" w:hAnsi="宋体"/>
          <w:color w:val="000000"/>
        </w:rPr>
        <w:t>附件所列</w:t>
      </w:r>
      <w:r>
        <w:rPr>
          <w:rFonts w:ascii="宋体" w:hAnsi="宋体"/>
          <w:color w:val="000000"/>
        </w:rPr>
        <w:t>验收</w:t>
      </w:r>
      <w:r>
        <w:rPr>
          <w:rFonts w:hint="eastAsia" w:ascii="宋体" w:hAnsi="宋体"/>
          <w:color w:val="000000"/>
        </w:rPr>
        <w:t>、鉴定的专家组成员</w:t>
      </w:r>
      <w:r>
        <w:rPr>
          <w:rFonts w:ascii="宋体" w:hAnsi="宋体"/>
          <w:color w:val="000000"/>
        </w:rPr>
        <w:t>不能作为</w:t>
      </w:r>
      <w:r>
        <w:rPr>
          <w:rFonts w:hint="eastAsia" w:ascii="宋体" w:hAnsi="宋体"/>
          <w:color w:val="000000"/>
        </w:rPr>
        <w:t>完成人</w:t>
      </w:r>
      <w:r>
        <w:rPr>
          <w:rFonts w:ascii="宋体" w:hAnsi="宋体"/>
          <w:color w:val="000000"/>
        </w:rPr>
        <w:t>。</w:t>
      </w:r>
    </w:p>
    <w:p>
      <w:pPr>
        <w:pStyle w:val="13"/>
        <w:spacing w:line="440" w:lineRule="exact"/>
        <w:ind w:firstLine="482"/>
        <w:rPr>
          <w:rFonts w:ascii="宋体" w:hAnsi="宋体"/>
          <w:color w:val="000000"/>
        </w:rPr>
      </w:pPr>
      <w:r>
        <w:rPr>
          <w:rFonts w:hint="eastAsia" w:ascii="宋体" w:hAnsi="宋体"/>
          <w:b/>
          <w:color w:val="000000"/>
        </w:rPr>
        <w:t>1.排名：</w:t>
      </w:r>
      <w:r>
        <w:rPr>
          <w:rFonts w:hint="eastAsia" w:ascii="宋体" w:hAnsi="宋体"/>
          <w:color w:val="000000"/>
        </w:rPr>
        <w:t>应按照贡献大小排序，</w:t>
      </w:r>
      <w:r>
        <w:rPr>
          <w:rFonts w:ascii="宋体" w:hAnsi="宋体"/>
          <w:color w:val="000000"/>
        </w:rPr>
        <w:t>一等奖</w:t>
      </w:r>
      <w:r>
        <w:rPr>
          <w:rFonts w:hint="eastAsia" w:ascii="宋体" w:hAnsi="宋体"/>
          <w:color w:val="000000"/>
        </w:rPr>
        <w:t>的项目</w:t>
      </w:r>
      <w:r>
        <w:rPr>
          <w:rFonts w:ascii="宋体" w:hAnsi="宋体"/>
          <w:color w:val="000000"/>
        </w:rPr>
        <w:t>人数不超过1</w:t>
      </w:r>
      <w:r>
        <w:rPr>
          <w:rFonts w:hint="eastAsia" w:ascii="宋体" w:hAnsi="宋体"/>
          <w:color w:val="000000"/>
        </w:rPr>
        <w:t>2</w:t>
      </w:r>
      <w:r>
        <w:rPr>
          <w:rFonts w:ascii="宋体" w:hAnsi="宋体"/>
          <w:color w:val="000000"/>
        </w:rPr>
        <w:t>人</w:t>
      </w:r>
      <w:r>
        <w:rPr>
          <w:rFonts w:hint="eastAsia" w:ascii="宋体" w:hAnsi="宋体"/>
          <w:color w:val="000000"/>
        </w:rPr>
        <w:t>，</w:t>
      </w:r>
      <w:r>
        <w:rPr>
          <w:rFonts w:ascii="宋体" w:hAnsi="宋体"/>
          <w:color w:val="000000"/>
        </w:rPr>
        <w:t>二等奖</w:t>
      </w:r>
      <w:r>
        <w:rPr>
          <w:rFonts w:hint="eastAsia" w:ascii="宋体" w:hAnsi="宋体"/>
          <w:color w:val="000000"/>
        </w:rPr>
        <w:t>的项目</w:t>
      </w:r>
      <w:r>
        <w:rPr>
          <w:rFonts w:ascii="宋体" w:hAnsi="宋体"/>
          <w:color w:val="000000"/>
        </w:rPr>
        <w:t>人数不超过</w:t>
      </w:r>
      <w:r>
        <w:rPr>
          <w:rFonts w:hint="eastAsia" w:ascii="宋体" w:hAnsi="宋体"/>
          <w:color w:val="000000"/>
        </w:rPr>
        <w:t>9</w:t>
      </w:r>
      <w:r>
        <w:rPr>
          <w:rFonts w:ascii="宋体" w:hAnsi="宋体"/>
          <w:color w:val="000000"/>
        </w:rPr>
        <w:t>人</w:t>
      </w:r>
      <w:r>
        <w:rPr>
          <w:rFonts w:hint="eastAsia" w:ascii="宋体" w:hAnsi="宋体"/>
          <w:color w:val="000000"/>
        </w:rPr>
        <w:t>，三</w:t>
      </w:r>
      <w:r>
        <w:rPr>
          <w:rFonts w:ascii="宋体" w:hAnsi="宋体"/>
          <w:color w:val="000000"/>
        </w:rPr>
        <w:t>等奖</w:t>
      </w:r>
      <w:r>
        <w:rPr>
          <w:rFonts w:hint="eastAsia" w:ascii="宋体" w:hAnsi="宋体"/>
          <w:color w:val="000000"/>
        </w:rPr>
        <w:t>的项目</w:t>
      </w:r>
      <w:r>
        <w:rPr>
          <w:rFonts w:ascii="宋体" w:hAnsi="宋体"/>
          <w:color w:val="000000"/>
        </w:rPr>
        <w:t>人数不超过</w:t>
      </w:r>
      <w:r>
        <w:rPr>
          <w:rFonts w:hint="eastAsia" w:ascii="宋体" w:hAnsi="宋体"/>
          <w:color w:val="000000"/>
        </w:rPr>
        <w:t>6</w:t>
      </w:r>
      <w:r>
        <w:rPr>
          <w:rFonts w:ascii="宋体" w:hAnsi="宋体"/>
          <w:color w:val="000000"/>
        </w:rPr>
        <w:t>人。</w:t>
      </w:r>
    </w:p>
    <w:p>
      <w:pPr>
        <w:pStyle w:val="13"/>
        <w:spacing w:line="440" w:lineRule="exact"/>
        <w:rPr>
          <w:rFonts w:ascii="宋体" w:hAnsi="宋体"/>
        </w:rPr>
      </w:pPr>
      <w:r>
        <w:rPr>
          <w:rFonts w:ascii="宋体" w:hAnsi="宋体"/>
        </w:rPr>
        <w:t>科普项目</w:t>
      </w:r>
      <w:r>
        <w:rPr>
          <w:rFonts w:hint="eastAsia" w:ascii="宋体" w:hAnsi="宋体"/>
        </w:rPr>
        <w:t>的主要完成人</w:t>
      </w:r>
      <w:r>
        <w:rPr>
          <w:rFonts w:hint="eastAsia" w:ascii="宋体" w:hAnsi="宋体"/>
          <w:kern w:val="0"/>
        </w:rPr>
        <w:t>应是对科普作品的创作做出直接创造性贡献的主要作者</w:t>
      </w:r>
      <w:r>
        <w:rPr>
          <w:rFonts w:ascii="宋体" w:hAnsi="宋体"/>
        </w:rPr>
        <w:t>。</w:t>
      </w:r>
    </w:p>
    <w:p>
      <w:pPr>
        <w:autoSpaceDE w:val="0"/>
        <w:autoSpaceDN w:val="0"/>
        <w:adjustRightInd w:val="0"/>
        <w:spacing w:line="440" w:lineRule="exact"/>
        <w:ind w:firstLine="480" w:firstLineChars="200"/>
        <w:rPr>
          <w:rFonts w:ascii="宋体" w:cs="宋体"/>
          <w:kern w:val="0"/>
          <w:sz w:val="24"/>
        </w:rPr>
      </w:pPr>
      <w:r>
        <w:rPr>
          <w:rFonts w:hint="eastAsia" w:ascii="宋体" w:cs="宋体"/>
          <w:kern w:val="0"/>
          <w:sz w:val="24"/>
        </w:rPr>
        <w:t>企业科技创新类项目不填此栏。</w:t>
      </w:r>
    </w:p>
    <w:p>
      <w:pPr>
        <w:pStyle w:val="13"/>
        <w:spacing w:line="440" w:lineRule="exact"/>
        <w:ind w:firstLine="482"/>
        <w:rPr>
          <w:rFonts w:ascii="宋体" w:cs="宋体"/>
          <w:kern w:val="0"/>
        </w:rPr>
      </w:pPr>
      <w:r>
        <w:rPr>
          <w:rFonts w:hint="eastAsia" w:ascii="宋体" w:hAnsi="宋体"/>
          <w:b/>
          <w:color w:val="000000"/>
        </w:rPr>
        <w:t>2.国籍：</w:t>
      </w:r>
      <w:r>
        <w:rPr>
          <w:rFonts w:hint="eastAsia" w:ascii="宋体" w:cs="宋体"/>
          <w:kern w:val="0"/>
        </w:rPr>
        <w:t>所列完成人一般应为中国公民（外国人应与我省单位或个人开展科技合作、科技成果在我省实施转化并取得明显效益）。</w:t>
      </w:r>
    </w:p>
    <w:p>
      <w:pPr>
        <w:pStyle w:val="13"/>
        <w:spacing w:line="440" w:lineRule="exact"/>
        <w:ind w:firstLine="482"/>
        <w:rPr>
          <w:rFonts w:ascii="宋体" w:hAnsi="宋体"/>
          <w:color w:val="000000"/>
        </w:rPr>
      </w:pPr>
      <w:r>
        <w:rPr>
          <w:rFonts w:hint="eastAsia" w:ascii="宋体" w:hAnsi="宋体"/>
          <w:b/>
          <w:color w:val="000000"/>
        </w:rPr>
        <w:t>3.身份证号：</w:t>
      </w:r>
      <w:r>
        <w:rPr>
          <w:rFonts w:hint="eastAsia" w:ascii="宋体" w:hAnsi="宋体"/>
          <w:color w:val="000000"/>
        </w:rPr>
        <w:t>大陆居民填写国内居民身份证号（18位）；港澳居民填写香港或澳门居民身份证号；台湾居民填写台湾居民来往通行证号；外籍专家填写护照号码。</w:t>
      </w:r>
    </w:p>
    <w:p>
      <w:pPr>
        <w:pStyle w:val="13"/>
        <w:spacing w:line="440" w:lineRule="exact"/>
        <w:ind w:firstLine="482"/>
        <w:rPr>
          <w:rFonts w:ascii="宋体" w:hAnsi="宋体"/>
          <w:color w:val="000000"/>
        </w:rPr>
      </w:pPr>
      <w:r>
        <w:rPr>
          <w:rFonts w:hint="eastAsia" w:ascii="宋体" w:hAnsi="宋体"/>
          <w:b/>
          <w:bCs/>
          <w:color w:val="000000"/>
        </w:rPr>
        <w:t>4.工作单位</w:t>
      </w:r>
      <w:r>
        <w:rPr>
          <w:rFonts w:hint="eastAsia" w:ascii="宋体" w:hAnsi="宋体"/>
          <w:color w:val="000000"/>
        </w:rPr>
        <w:t>：根据人事关系填写完成人现工作的单位，已退休的填写退休前的工作单位，在国外工作的，填写国外单位。</w:t>
      </w:r>
    </w:p>
    <w:p>
      <w:pPr>
        <w:pStyle w:val="13"/>
        <w:spacing w:line="440" w:lineRule="exact"/>
        <w:ind w:firstLine="482"/>
        <w:rPr>
          <w:rFonts w:ascii="宋体" w:hAnsi="宋体"/>
          <w:color w:val="000000"/>
        </w:rPr>
      </w:pPr>
      <w:r>
        <w:rPr>
          <w:rFonts w:hint="eastAsia" w:ascii="宋体" w:hAnsi="宋体"/>
          <w:b/>
          <w:bCs/>
          <w:color w:val="000000"/>
        </w:rPr>
        <w:t>5.二级单位</w:t>
      </w:r>
      <w:r>
        <w:rPr>
          <w:rFonts w:hint="eastAsia" w:ascii="宋体" w:hAnsi="宋体"/>
          <w:color w:val="000000"/>
        </w:rPr>
        <w:t>：填写完成人所在的具体部门，如大学的院系等。</w:t>
      </w:r>
    </w:p>
    <w:p>
      <w:pPr>
        <w:pStyle w:val="13"/>
        <w:spacing w:line="440" w:lineRule="exact"/>
        <w:ind w:firstLine="482"/>
        <w:rPr>
          <w:rFonts w:ascii="宋体" w:hAnsi="宋体"/>
          <w:color w:val="000000"/>
        </w:rPr>
      </w:pPr>
      <w:r>
        <w:rPr>
          <w:rFonts w:hint="eastAsia" w:ascii="宋体" w:hAnsi="宋体"/>
          <w:b/>
          <w:bCs/>
          <w:color w:val="000000"/>
        </w:rPr>
        <w:t>6.完成单位</w:t>
      </w:r>
      <w:r>
        <w:rPr>
          <w:rFonts w:hint="eastAsia" w:ascii="宋体" w:hAnsi="宋体"/>
          <w:color w:val="000000"/>
        </w:rPr>
        <w:t>：填写完成人参与本项目主要研究工作时所在单位，应为国内法人单位。如涉及多个单位，应根据贡献大小填写一个单位。</w:t>
      </w:r>
    </w:p>
    <w:p>
      <w:pPr>
        <w:pStyle w:val="13"/>
        <w:spacing w:line="440" w:lineRule="exact"/>
        <w:ind w:firstLine="482"/>
        <w:rPr>
          <w:rFonts w:ascii="宋体" w:hAnsi="宋体"/>
          <w:color w:val="000000"/>
        </w:rPr>
      </w:pPr>
      <w:r>
        <w:rPr>
          <w:rFonts w:hint="eastAsia" w:ascii="宋体" w:hAnsi="宋体"/>
          <w:b/>
          <w:color w:val="000000"/>
        </w:rPr>
        <w:t>7.参加本项目的起止时间：</w:t>
      </w:r>
      <w:r>
        <w:rPr>
          <w:rFonts w:hint="eastAsia" w:ascii="宋体" w:hAnsi="宋体"/>
          <w:color w:val="000000"/>
        </w:rPr>
        <w:t>起始时间应在本项目起始时间之后，结束时间根据实际情况填写，不限于本项目完成时间之前。</w:t>
      </w:r>
    </w:p>
    <w:p>
      <w:pPr>
        <w:pStyle w:val="13"/>
        <w:spacing w:line="440" w:lineRule="exact"/>
        <w:ind w:firstLine="482"/>
        <w:rPr>
          <w:rFonts w:ascii="宋体" w:hAnsi="宋体"/>
          <w:color w:val="000000"/>
        </w:rPr>
      </w:pPr>
      <w:r>
        <w:rPr>
          <w:rFonts w:hint="eastAsia" w:ascii="宋体" w:hAnsi="宋体"/>
          <w:b/>
          <w:bCs/>
          <w:color w:val="000000"/>
        </w:rPr>
        <w:t>8.</w:t>
      </w:r>
      <w:r>
        <w:rPr>
          <w:rFonts w:ascii="宋体" w:hAnsi="宋体"/>
          <w:b/>
          <w:bCs/>
          <w:color w:val="000000"/>
        </w:rPr>
        <w:t>对本项目技术创造性贡献</w:t>
      </w:r>
      <w:r>
        <w:rPr>
          <w:rFonts w:hint="eastAsia" w:ascii="宋体" w:hAnsi="宋体"/>
          <w:color w:val="000000"/>
        </w:rPr>
        <w:t>：不超过300字。</w:t>
      </w:r>
      <w:r>
        <w:rPr>
          <w:rFonts w:ascii="宋体" w:hAnsi="宋体"/>
          <w:color w:val="000000"/>
        </w:rPr>
        <w:t>应</w:t>
      </w:r>
      <w:r>
        <w:rPr>
          <w:rFonts w:hint="eastAsia" w:ascii="宋体" w:hAnsi="宋体"/>
          <w:color w:val="000000"/>
        </w:rPr>
        <w:t>具体</w:t>
      </w:r>
      <w:r>
        <w:rPr>
          <w:rFonts w:ascii="宋体" w:hAnsi="宋体"/>
          <w:color w:val="000000"/>
        </w:rPr>
        <w:t>写明</w:t>
      </w:r>
      <w:r>
        <w:rPr>
          <w:rFonts w:hint="eastAsia" w:ascii="宋体" w:hAnsi="宋体"/>
          <w:color w:val="000000"/>
        </w:rPr>
        <w:t>完成</w:t>
      </w:r>
      <w:r>
        <w:rPr>
          <w:rFonts w:ascii="宋体" w:hAnsi="宋体"/>
          <w:color w:val="000000"/>
        </w:rPr>
        <w:t>人</w:t>
      </w:r>
      <w:r>
        <w:rPr>
          <w:rFonts w:hint="eastAsia" w:ascii="宋体" w:hAnsi="宋体"/>
          <w:color w:val="000000"/>
        </w:rPr>
        <w:t>对本项目</w:t>
      </w:r>
      <w:r>
        <w:rPr>
          <w:rFonts w:ascii="宋体" w:hAnsi="宋体"/>
          <w:color w:val="000000"/>
        </w:rPr>
        <w:t>做出</w:t>
      </w:r>
      <w:r>
        <w:rPr>
          <w:rFonts w:hint="eastAsia" w:ascii="宋体" w:hAnsi="宋体"/>
          <w:color w:val="000000"/>
        </w:rPr>
        <w:t>的实质性</w:t>
      </w:r>
      <w:r>
        <w:rPr>
          <w:rFonts w:ascii="宋体" w:hAnsi="宋体"/>
          <w:color w:val="000000"/>
        </w:rPr>
        <w:t>贡献</w:t>
      </w:r>
      <w:r>
        <w:rPr>
          <w:rFonts w:hint="eastAsia" w:ascii="宋体" w:hAnsi="宋体"/>
          <w:color w:val="000000"/>
        </w:rPr>
        <w:t>并注明对应“四、主要科技创新”所列第几项科技</w:t>
      </w:r>
      <w:r>
        <w:rPr>
          <w:rFonts w:ascii="宋体" w:hAnsi="宋体"/>
          <w:color w:val="000000"/>
        </w:rPr>
        <w:t>创新</w:t>
      </w:r>
      <w:r>
        <w:rPr>
          <w:rFonts w:hint="eastAsia" w:ascii="宋体" w:hAnsi="宋体"/>
          <w:color w:val="000000"/>
        </w:rPr>
        <w:t>；与他人合作完成的科技</w:t>
      </w:r>
      <w:r>
        <w:rPr>
          <w:rFonts w:ascii="宋体" w:hAnsi="宋体"/>
          <w:color w:val="000000"/>
        </w:rPr>
        <w:t>创新</w:t>
      </w:r>
      <w:r>
        <w:rPr>
          <w:rFonts w:hint="eastAsia" w:ascii="宋体" w:hAnsi="宋体"/>
          <w:color w:val="000000"/>
        </w:rPr>
        <w:t>，要细致说明本人独立于合作者的具体贡献，以及支持本人贡献成立的证明材料在附件中的编号。</w:t>
      </w:r>
    </w:p>
    <w:p>
      <w:pPr>
        <w:pStyle w:val="13"/>
        <w:spacing w:line="440" w:lineRule="exact"/>
        <w:ind w:firstLine="482"/>
        <w:rPr>
          <w:rFonts w:ascii="宋体" w:hAnsi="宋体"/>
          <w:color w:val="000000"/>
          <w:u w:val="single"/>
        </w:rPr>
      </w:pPr>
      <w:r>
        <w:rPr>
          <w:rFonts w:hint="eastAsia" w:ascii="宋体" w:hAnsi="宋体"/>
          <w:b/>
          <w:bCs/>
          <w:color w:val="000000"/>
        </w:rPr>
        <w:t>9.曾获省级以上科技奖励情况</w:t>
      </w:r>
      <w:r>
        <w:rPr>
          <w:rFonts w:hint="eastAsia" w:ascii="宋体" w:hAnsi="宋体"/>
          <w:color w:val="000000"/>
        </w:rPr>
        <w:t>：不超过</w:t>
      </w:r>
      <w:r>
        <w:rPr>
          <w:rFonts w:ascii="宋体" w:hAnsi="宋体"/>
          <w:color w:val="000000"/>
        </w:rPr>
        <w:t>2</w:t>
      </w:r>
      <w:r>
        <w:rPr>
          <w:rFonts w:hint="eastAsia" w:ascii="宋体" w:hAnsi="宋体"/>
          <w:color w:val="000000"/>
        </w:rPr>
        <w:t>00字，填写完成人曾获省级以上科技奖励的获奖年度、奖种、等级、项目名称、排名及证书编号</w:t>
      </w:r>
      <w:r>
        <w:rPr>
          <w:rFonts w:ascii="宋体" w:hAnsi="宋体"/>
          <w:color w:val="000000"/>
        </w:rPr>
        <w:t>。</w:t>
      </w:r>
    </w:p>
    <w:p>
      <w:pPr>
        <w:pStyle w:val="13"/>
        <w:spacing w:line="440" w:lineRule="exact"/>
        <w:ind w:firstLine="482"/>
        <w:rPr>
          <w:rFonts w:ascii="宋体" w:hAnsi="宋体"/>
          <w:color w:val="000000"/>
        </w:rPr>
      </w:pPr>
      <w:r>
        <w:rPr>
          <w:rFonts w:hint="eastAsia" w:ascii="宋体" w:hAnsi="宋体"/>
          <w:b/>
          <w:color w:val="000000"/>
        </w:rPr>
        <w:t>10.签名和盖章：</w:t>
      </w:r>
      <w:r>
        <w:rPr>
          <w:rFonts w:hint="eastAsia" w:ascii="宋体" w:hAnsi="宋体"/>
          <w:color w:val="000000"/>
        </w:rPr>
        <w:t>“本人签名”应为完成人的亲笔签名，不得使用签名章、他人代签或仿造签名。如因特殊情况而无法签名，应由提名者出具书面说明，随提名书一并报送山东省科学技术奖励委员会办公室。</w:t>
      </w:r>
    </w:p>
    <w:p>
      <w:pPr>
        <w:pStyle w:val="13"/>
        <w:adjustRightInd w:val="0"/>
        <w:spacing w:line="440" w:lineRule="exact"/>
        <w:rPr>
          <w:rFonts w:ascii="宋体" w:hAnsi="宋体"/>
          <w:color w:val="000000"/>
        </w:rPr>
      </w:pPr>
      <w:r>
        <w:rPr>
          <w:rFonts w:hint="eastAsia" w:ascii="宋体" w:hAnsi="宋体"/>
          <w:bCs/>
          <w:color w:val="000000"/>
        </w:rPr>
        <w:t>完成人的工作单位和完成单位应在“单位（盖章）”处盖章。</w:t>
      </w:r>
      <w:r>
        <w:rPr>
          <w:rFonts w:hint="eastAsia" w:ascii="宋体" w:hAnsi="宋体"/>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3"/>
        <w:adjustRightInd w:val="0"/>
        <w:spacing w:line="440" w:lineRule="exact"/>
        <w:rPr>
          <w:rFonts w:ascii="黑体" w:hAnsi="宋体" w:eastAsia="黑体"/>
          <w:color w:val="000000"/>
        </w:rPr>
      </w:pPr>
      <w:r>
        <w:rPr>
          <w:rFonts w:hint="eastAsia" w:ascii="黑体" w:hAnsi="宋体" w:eastAsia="黑体"/>
          <w:color w:val="000000"/>
        </w:rPr>
        <w:t>九</w:t>
      </w:r>
      <w:r>
        <w:rPr>
          <w:rFonts w:ascii="黑体" w:hAnsi="宋体" w:eastAsia="黑体"/>
          <w:color w:val="000000"/>
        </w:rPr>
        <w:t>、</w:t>
      </w:r>
      <w:r>
        <w:rPr>
          <w:rFonts w:hint="eastAsia" w:ascii="黑体" w:hAnsi="宋体" w:eastAsia="黑体"/>
          <w:color w:val="000000"/>
        </w:rPr>
        <w:t>主要完成</w:t>
      </w:r>
      <w:r>
        <w:rPr>
          <w:rFonts w:ascii="黑体" w:hAnsi="宋体" w:eastAsia="黑体"/>
          <w:color w:val="000000"/>
        </w:rPr>
        <w:t>单位情况表</w:t>
      </w:r>
    </w:p>
    <w:p>
      <w:pPr>
        <w:pStyle w:val="13"/>
        <w:spacing w:line="440" w:lineRule="exact"/>
        <w:rPr>
          <w:rFonts w:ascii="宋体" w:hAnsi="宋体"/>
          <w:color w:val="000000"/>
        </w:rPr>
      </w:pPr>
      <w:r>
        <w:rPr>
          <w:rFonts w:hint="eastAsia" w:ascii="宋体" w:hAnsi="宋体"/>
          <w:color w:val="000000"/>
        </w:rPr>
        <w:t>所列完成单位应为法人单位。</w:t>
      </w:r>
    </w:p>
    <w:p>
      <w:pPr>
        <w:pStyle w:val="13"/>
        <w:spacing w:line="440" w:lineRule="exact"/>
        <w:rPr>
          <w:rFonts w:ascii="宋体" w:hAnsi="宋体"/>
          <w:color w:val="000000"/>
        </w:rPr>
      </w:pPr>
      <w:r>
        <w:rPr>
          <w:rFonts w:ascii="宋体" w:hAnsi="宋体"/>
          <w:color w:val="000000"/>
        </w:rPr>
        <w:t>一等奖</w:t>
      </w:r>
      <w:r>
        <w:rPr>
          <w:rFonts w:hint="eastAsia" w:ascii="宋体" w:hAnsi="宋体"/>
          <w:color w:val="000000"/>
        </w:rPr>
        <w:t>的项目</w:t>
      </w:r>
      <w:r>
        <w:rPr>
          <w:rFonts w:ascii="宋体" w:hAnsi="宋体"/>
          <w:color w:val="000000"/>
        </w:rPr>
        <w:t>单位数不超过</w:t>
      </w:r>
      <w:r>
        <w:rPr>
          <w:rFonts w:hint="eastAsia" w:ascii="宋体" w:hAnsi="宋体"/>
          <w:color w:val="000000"/>
        </w:rPr>
        <w:t>9</w:t>
      </w:r>
      <w:r>
        <w:rPr>
          <w:rFonts w:ascii="宋体" w:hAnsi="宋体"/>
          <w:color w:val="000000"/>
        </w:rPr>
        <w:t>个</w:t>
      </w:r>
      <w:r>
        <w:rPr>
          <w:rFonts w:hint="eastAsia" w:ascii="宋体" w:hAnsi="宋体"/>
          <w:color w:val="000000"/>
        </w:rPr>
        <w:t>，</w:t>
      </w:r>
      <w:r>
        <w:rPr>
          <w:rFonts w:ascii="宋体" w:hAnsi="宋体"/>
          <w:color w:val="000000"/>
        </w:rPr>
        <w:t>二等奖</w:t>
      </w:r>
      <w:r>
        <w:rPr>
          <w:rFonts w:hint="eastAsia" w:ascii="宋体" w:hAnsi="宋体"/>
          <w:color w:val="000000"/>
        </w:rPr>
        <w:t>的项目</w:t>
      </w:r>
      <w:r>
        <w:rPr>
          <w:rFonts w:ascii="宋体" w:hAnsi="宋体"/>
          <w:color w:val="000000"/>
        </w:rPr>
        <w:t>单位数不超过7个</w:t>
      </w:r>
      <w:r>
        <w:rPr>
          <w:rFonts w:hint="eastAsia" w:ascii="宋体" w:hAnsi="宋体"/>
          <w:color w:val="000000"/>
        </w:rPr>
        <w:t>，三</w:t>
      </w:r>
      <w:r>
        <w:rPr>
          <w:rFonts w:ascii="宋体" w:hAnsi="宋体"/>
          <w:color w:val="000000"/>
        </w:rPr>
        <w:t>等奖</w:t>
      </w:r>
      <w:r>
        <w:rPr>
          <w:rFonts w:hint="eastAsia" w:ascii="宋体" w:hAnsi="宋体"/>
          <w:color w:val="000000"/>
        </w:rPr>
        <w:t>的项目</w:t>
      </w:r>
      <w:r>
        <w:rPr>
          <w:rFonts w:ascii="宋体" w:hAnsi="宋体"/>
          <w:color w:val="000000"/>
        </w:rPr>
        <w:t>单位数不超过</w:t>
      </w:r>
      <w:r>
        <w:rPr>
          <w:rFonts w:hint="eastAsia" w:ascii="宋体" w:hAnsi="宋体"/>
          <w:color w:val="000000"/>
        </w:rPr>
        <w:t>5</w:t>
      </w:r>
      <w:r>
        <w:rPr>
          <w:rFonts w:ascii="宋体" w:hAnsi="宋体"/>
          <w:color w:val="000000"/>
        </w:rPr>
        <w:t>个。</w:t>
      </w:r>
    </w:p>
    <w:p>
      <w:pPr>
        <w:pStyle w:val="13"/>
        <w:spacing w:line="440" w:lineRule="exact"/>
        <w:rPr>
          <w:rFonts w:ascii="宋体" w:hAnsi="宋体"/>
          <w:color w:val="000000"/>
        </w:rPr>
      </w:pPr>
      <w:r>
        <w:rPr>
          <w:rFonts w:hint="eastAsia" w:ascii="宋体" w:hAnsi="宋体"/>
          <w:color w:val="000000"/>
        </w:rPr>
        <w:t>企业科技创新项目只填写1个单位。</w:t>
      </w:r>
    </w:p>
    <w:p>
      <w:pPr>
        <w:pStyle w:val="13"/>
        <w:spacing w:line="440" w:lineRule="exact"/>
        <w:ind w:firstLine="482"/>
        <w:rPr>
          <w:rFonts w:ascii="宋体" w:hAnsi="宋体"/>
          <w:color w:val="000000"/>
        </w:rPr>
      </w:pPr>
      <w:r>
        <w:rPr>
          <w:rFonts w:hint="eastAsia" w:ascii="宋体" w:hAnsi="宋体"/>
          <w:b/>
          <w:bCs/>
          <w:color w:val="000000"/>
        </w:rPr>
        <w:t>1.</w:t>
      </w:r>
      <w:r>
        <w:rPr>
          <w:rFonts w:ascii="宋体" w:hAnsi="宋体"/>
          <w:b/>
          <w:bCs/>
          <w:color w:val="000000"/>
        </w:rPr>
        <w:t>单位名称</w:t>
      </w:r>
      <w:r>
        <w:rPr>
          <w:rFonts w:hint="eastAsia" w:ascii="宋体" w:hAnsi="宋体"/>
          <w:color w:val="000000"/>
        </w:rPr>
        <w:t>：</w:t>
      </w:r>
      <w:r>
        <w:rPr>
          <w:rFonts w:ascii="宋体" w:hAnsi="宋体"/>
          <w:color w:val="000000"/>
        </w:rPr>
        <w:t>应与单位公章</w:t>
      </w:r>
      <w:r>
        <w:rPr>
          <w:rFonts w:hint="eastAsia" w:ascii="宋体" w:hAnsi="宋体"/>
          <w:color w:val="000000"/>
        </w:rPr>
        <w:t>完全</w:t>
      </w:r>
      <w:r>
        <w:rPr>
          <w:rFonts w:ascii="宋体" w:hAnsi="宋体"/>
          <w:color w:val="000000"/>
        </w:rPr>
        <w:t>一致。</w:t>
      </w:r>
      <w:r>
        <w:rPr>
          <w:rFonts w:hint="eastAsia" w:ascii="宋体" w:hAnsi="宋体"/>
          <w:color w:val="000000"/>
        </w:rPr>
        <w:t>不得填写非法人单位名称或单位简称。</w:t>
      </w:r>
    </w:p>
    <w:p>
      <w:pPr>
        <w:pStyle w:val="13"/>
        <w:spacing w:line="440" w:lineRule="exact"/>
        <w:ind w:firstLine="482"/>
        <w:rPr>
          <w:rFonts w:ascii="宋体" w:hAnsi="宋体"/>
          <w:color w:val="000000"/>
        </w:rPr>
      </w:pPr>
      <w:r>
        <w:rPr>
          <w:rFonts w:hint="eastAsia" w:ascii="宋体" w:hAnsi="宋体"/>
          <w:b/>
          <w:bCs/>
          <w:color w:val="000000"/>
        </w:rPr>
        <w:t>2.</w:t>
      </w:r>
      <w:r>
        <w:rPr>
          <w:rFonts w:ascii="宋体" w:hAnsi="宋体"/>
          <w:b/>
          <w:bCs/>
          <w:color w:val="000000"/>
        </w:rPr>
        <w:t>单位性质</w:t>
      </w:r>
      <w:r>
        <w:rPr>
          <w:rFonts w:hint="eastAsia" w:ascii="宋体" w:hAnsi="宋体"/>
          <w:color w:val="000000"/>
        </w:rPr>
        <w:t>：在提名系统中选择相应类别填写。</w:t>
      </w:r>
    </w:p>
    <w:p>
      <w:pPr>
        <w:pStyle w:val="13"/>
        <w:spacing w:line="440" w:lineRule="exact"/>
        <w:ind w:firstLine="482"/>
        <w:rPr>
          <w:rFonts w:ascii="宋体" w:hAnsi="宋体"/>
          <w:color w:val="000000"/>
        </w:rPr>
      </w:pPr>
      <w:r>
        <w:rPr>
          <w:rFonts w:hint="eastAsia" w:ascii="宋体" w:hAnsi="宋体"/>
          <w:b/>
          <w:bCs/>
          <w:color w:val="000000"/>
        </w:rPr>
        <w:t>3.</w:t>
      </w:r>
      <w:r>
        <w:rPr>
          <w:rFonts w:ascii="宋体" w:hAnsi="宋体"/>
          <w:b/>
          <w:bCs/>
          <w:color w:val="000000"/>
        </w:rPr>
        <w:t>对本项目科技创新和</w:t>
      </w:r>
      <w:r>
        <w:rPr>
          <w:rFonts w:hint="eastAsia" w:ascii="宋体" w:hAnsi="宋体"/>
          <w:b/>
          <w:bCs/>
          <w:color w:val="000000"/>
        </w:rPr>
        <w:t>应用推广情况</w:t>
      </w:r>
      <w:r>
        <w:rPr>
          <w:rFonts w:ascii="宋体" w:hAnsi="宋体"/>
          <w:b/>
          <w:bCs/>
          <w:color w:val="000000"/>
        </w:rPr>
        <w:t>的贡献</w:t>
      </w:r>
      <w:r>
        <w:rPr>
          <w:rFonts w:hint="eastAsia" w:ascii="宋体" w:hAnsi="宋体"/>
          <w:color w:val="000000"/>
        </w:rPr>
        <w:t>：不超过600字。</w:t>
      </w:r>
    </w:p>
    <w:p>
      <w:pPr>
        <w:pStyle w:val="13"/>
        <w:spacing w:line="440" w:lineRule="exact"/>
        <w:rPr>
          <w:rFonts w:ascii="宋体" w:hAnsi="宋体"/>
          <w:color w:val="000000"/>
        </w:rPr>
      </w:pPr>
      <w:r>
        <w:rPr>
          <w:rFonts w:hint="eastAsia" w:ascii="宋体" w:hAnsi="宋体"/>
          <w:color w:val="000000"/>
        </w:rPr>
        <w:t>企业科技创新项目除说明贡献外，还要对企业的总体情况作简要介绍，包括近三年的销售收入、利润、研发费用、发明专利申请数、新产品销售收入及利润、截至提名当年的职工总数、研发人员数、拥有的发明专利数以及研发机构水平等。</w:t>
      </w:r>
    </w:p>
    <w:p>
      <w:pPr>
        <w:pStyle w:val="13"/>
        <w:spacing w:line="440" w:lineRule="exact"/>
        <w:rPr>
          <w:rFonts w:ascii="宋体" w:hAnsi="宋体"/>
          <w:color w:val="000000"/>
        </w:rPr>
      </w:pPr>
      <w:r>
        <w:rPr>
          <w:rFonts w:hint="eastAsia" w:ascii="宋体" w:hAnsi="宋体"/>
          <w:color w:val="000000"/>
        </w:rPr>
        <w:t>完成单位应由法定代表人签名（特殊情况下，可由法定代表人委托指定人签名并出具书面委托书），并在单位盖章处盖章</w:t>
      </w:r>
      <w:r>
        <w:rPr>
          <w:rFonts w:ascii="宋体" w:hAnsi="宋体"/>
          <w:color w:val="000000"/>
        </w:rPr>
        <w:t>。</w:t>
      </w:r>
    </w:p>
    <w:p>
      <w:pPr>
        <w:pStyle w:val="13"/>
        <w:spacing w:line="440" w:lineRule="exact"/>
        <w:rPr>
          <w:rFonts w:ascii="黑体" w:hAnsi="宋体" w:eastAsia="黑体"/>
          <w:color w:val="000000"/>
        </w:rPr>
      </w:pPr>
      <w:r>
        <w:rPr>
          <w:rFonts w:ascii="黑体" w:hAnsi="宋体" w:eastAsia="黑体"/>
          <w:color w:val="000000"/>
        </w:rPr>
        <w:t>十、附件</w:t>
      </w:r>
    </w:p>
    <w:p>
      <w:pPr>
        <w:pStyle w:val="13"/>
        <w:spacing w:line="440" w:lineRule="exact"/>
        <w:rPr>
          <w:rFonts w:ascii="宋体" w:hAnsi="宋体"/>
          <w:color w:val="000000"/>
        </w:rPr>
      </w:pPr>
      <w:r>
        <w:rPr>
          <w:rFonts w:hint="eastAsia" w:ascii="宋体" w:hAnsi="宋体"/>
          <w:color w:val="000000"/>
        </w:rPr>
        <w:t>电子版必备附件以PDF文件提交，不超过6个，其他附件不超过25个PDF文件和30个JPG文件。纸质版按下述要求提交。具体要求如下：</w:t>
      </w:r>
    </w:p>
    <w:p>
      <w:pPr>
        <w:pStyle w:val="13"/>
        <w:spacing w:line="440" w:lineRule="exact"/>
        <w:ind w:firstLine="482"/>
        <w:rPr>
          <w:rFonts w:ascii="宋体" w:hAnsi="宋体"/>
          <w:b/>
          <w:bCs/>
          <w:color w:val="000000"/>
        </w:rPr>
      </w:pPr>
      <w:r>
        <w:rPr>
          <w:rFonts w:hint="eastAsia" w:ascii="宋体" w:hAnsi="宋体"/>
          <w:b/>
          <w:bCs/>
          <w:color w:val="000000"/>
        </w:rPr>
        <w:t>1.必备附件</w:t>
      </w:r>
    </w:p>
    <w:p>
      <w:pPr>
        <w:pStyle w:val="13"/>
        <w:spacing w:line="440" w:lineRule="exact"/>
        <w:ind w:firstLine="490"/>
        <w:rPr>
          <w:rFonts w:ascii="宋体" w:hAnsi="宋体"/>
          <w:b/>
          <w:bCs/>
          <w:color w:val="000000"/>
          <w:spacing w:val="2"/>
        </w:rPr>
      </w:pPr>
      <w:r>
        <w:rPr>
          <w:rFonts w:hint="eastAsia" w:ascii="宋体" w:hAnsi="宋体"/>
          <w:b/>
          <w:color w:val="000000"/>
          <w:spacing w:val="2"/>
        </w:rPr>
        <w:t>（1）</w:t>
      </w:r>
      <w:r>
        <w:rPr>
          <w:rFonts w:hint="eastAsia" w:ascii="宋体" w:hAnsi="宋体"/>
          <w:b/>
          <w:color w:val="000000"/>
        </w:rPr>
        <w:t>“主要</w:t>
      </w:r>
      <w:r>
        <w:rPr>
          <w:rFonts w:ascii="宋体" w:hAnsi="宋体"/>
          <w:b/>
          <w:color w:val="000000"/>
        </w:rPr>
        <w:t>知识产权</w:t>
      </w:r>
      <w:r>
        <w:rPr>
          <w:rFonts w:hint="eastAsia" w:ascii="宋体" w:hAnsi="宋体"/>
          <w:b/>
          <w:color w:val="000000"/>
        </w:rPr>
        <w:t>和标准规范等目录”前3项</w:t>
      </w:r>
      <w:r>
        <w:rPr>
          <w:rFonts w:hint="eastAsia" w:ascii="宋体" w:hAnsi="宋体"/>
          <w:color w:val="000000"/>
          <w:spacing w:val="2"/>
        </w:rPr>
        <w:t>：</w:t>
      </w:r>
      <w:r>
        <w:rPr>
          <w:rFonts w:ascii="宋体" w:hAnsi="宋体"/>
          <w:color w:val="000000"/>
        </w:rPr>
        <w:t>指</w:t>
      </w:r>
      <w:r>
        <w:rPr>
          <w:rFonts w:hint="eastAsia" w:ascii="宋体" w:hAnsi="宋体"/>
          <w:color w:val="000000"/>
        </w:rPr>
        <w:t>“七</w:t>
      </w:r>
      <w:r>
        <w:rPr>
          <w:rFonts w:ascii="宋体" w:hAnsi="宋体"/>
          <w:color w:val="000000"/>
          <w:spacing w:val="2"/>
        </w:rPr>
        <w:t>、</w:t>
      </w:r>
      <w:r>
        <w:rPr>
          <w:rFonts w:hint="eastAsia" w:ascii="宋体" w:hAnsi="宋体"/>
          <w:color w:val="000000"/>
          <w:spacing w:val="2"/>
        </w:rPr>
        <w:t>主要知识产权和标准</w:t>
      </w:r>
      <w:r>
        <w:rPr>
          <w:rFonts w:ascii="宋体" w:hAnsi="宋体"/>
          <w:color w:val="000000"/>
          <w:spacing w:val="2"/>
        </w:rPr>
        <w:t>规范</w:t>
      </w:r>
      <w:r>
        <w:rPr>
          <w:rFonts w:hint="eastAsia" w:ascii="宋体" w:hAnsi="宋体"/>
          <w:color w:val="000000"/>
          <w:spacing w:val="2"/>
        </w:rPr>
        <w:t>等目录</w:t>
      </w:r>
      <w:r>
        <w:rPr>
          <w:rFonts w:hint="eastAsia" w:ascii="宋体" w:hAnsi="宋体"/>
          <w:color w:val="000000"/>
        </w:rPr>
        <w:t>”所列前3项内容的证明材料。</w:t>
      </w:r>
    </w:p>
    <w:p>
      <w:pPr>
        <w:pStyle w:val="13"/>
        <w:spacing w:line="440" w:lineRule="exact"/>
        <w:ind w:firstLine="488"/>
        <w:rPr>
          <w:rFonts w:ascii="宋体" w:hAnsi="宋体"/>
          <w:color w:val="000000"/>
          <w:spacing w:val="2"/>
        </w:rPr>
      </w:pPr>
      <w:r>
        <w:rPr>
          <w:rFonts w:hint="eastAsia" w:ascii="宋体" w:hAnsi="宋体"/>
          <w:color w:val="000000"/>
          <w:spacing w:val="2"/>
        </w:rPr>
        <w:t>电子版：发明专利提交说明书全文（含摘要页、权利要求书和说明书）</w:t>
      </w:r>
      <w:r>
        <w:rPr>
          <w:rFonts w:hint="eastAsia" w:ascii="宋体" w:hAnsi="宋体"/>
          <w:color w:val="000000"/>
          <w:spacing w:val="-6"/>
        </w:rPr>
        <w:t>，其他类型的提交证书或全文</w:t>
      </w:r>
      <w:r>
        <w:rPr>
          <w:rFonts w:hint="eastAsia" w:ascii="宋体" w:hAnsi="宋体"/>
          <w:color w:val="000000"/>
          <w:spacing w:val="2"/>
        </w:rPr>
        <w:t>。每个内容1个PDF文件，合计不超过3个PDF文件。</w:t>
      </w:r>
    </w:p>
    <w:p>
      <w:pPr>
        <w:pStyle w:val="13"/>
        <w:spacing w:line="440" w:lineRule="exact"/>
        <w:ind w:firstLine="488"/>
        <w:rPr>
          <w:rFonts w:ascii="宋体" w:hAnsi="宋体"/>
          <w:color w:val="000000"/>
          <w:spacing w:val="2"/>
          <w:szCs w:val="24"/>
        </w:rPr>
      </w:pPr>
      <w:r>
        <w:rPr>
          <w:rFonts w:hint="eastAsia" w:ascii="宋体" w:hAnsi="宋体"/>
          <w:color w:val="000000"/>
          <w:spacing w:val="2"/>
          <w:szCs w:val="24"/>
        </w:rPr>
        <w:t>纸质版：</w:t>
      </w:r>
      <w:r>
        <w:rPr>
          <w:rFonts w:hint="eastAsia" w:ascii="宋体" w:hAnsi="宋体"/>
          <w:color w:val="000000"/>
          <w:szCs w:val="24"/>
        </w:rPr>
        <w:t>发明专利提交说明书摘要页，其他类型的提交证书复印件或首页。</w:t>
      </w:r>
      <w:r>
        <w:rPr>
          <w:rFonts w:hint="eastAsia" w:ascii="宋体" w:hAnsi="宋体"/>
          <w:color w:val="000000"/>
          <w:spacing w:val="2"/>
          <w:szCs w:val="24"/>
        </w:rPr>
        <w:t>每个内容1页，不超过3页。</w:t>
      </w:r>
    </w:p>
    <w:p>
      <w:pPr>
        <w:pStyle w:val="13"/>
        <w:spacing w:line="440" w:lineRule="exact"/>
        <w:ind w:firstLine="490"/>
        <w:rPr>
          <w:rFonts w:ascii="宋体" w:cs="宋体"/>
          <w:spacing w:val="-6"/>
          <w:kern w:val="0"/>
        </w:rPr>
      </w:pPr>
      <w:r>
        <w:rPr>
          <w:rFonts w:hint="eastAsia" w:ascii="宋体" w:hAnsi="宋体"/>
          <w:b/>
          <w:color w:val="000000"/>
          <w:spacing w:val="2"/>
        </w:rPr>
        <w:t>（2）应用证明：</w:t>
      </w:r>
      <w:r>
        <w:rPr>
          <w:rFonts w:hint="eastAsia" w:ascii="宋体" w:cs="宋体"/>
          <w:spacing w:val="-6"/>
          <w:kern w:val="0"/>
        </w:rPr>
        <w:t>该项目整体技术应用单位提供的应用证明，只提供重要的、有代表性的应用证明，应按提供的规定格式填写，由</w:t>
      </w:r>
      <w:r>
        <w:rPr>
          <w:rFonts w:hint="eastAsia" w:ascii="宋体" w:cs="宋体"/>
          <w:b/>
          <w:i/>
          <w:spacing w:val="-6"/>
          <w:kern w:val="0"/>
        </w:rPr>
        <w:t>法人单位盖章</w:t>
      </w:r>
      <w:r>
        <w:rPr>
          <w:rFonts w:hint="eastAsia" w:ascii="宋体" w:cs="宋体"/>
          <w:spacing w:val="-6"/>
          <w:kern w:val="0"/>
        </w:rPr>
        <w:t>出具，均需提交</w:t>
      </w:r>
      <w:r>
        <w:rPr>
          <w:rFonts w:hint="eastAsia" w:ascii="宋体" w:cs="宋体"/>
          <w:b/>
          <w:i/>
          <w:spacing w:val="-6"/>
          <w:kern w:val="0"/>
        </w:rPr>
        <w:t>原件</w:t>
      </w:r>
      <w:r>
        <w:rPr>
          <w:rFonts w:hint="eastAsia" w:ascii="宋体" w:cs="宋体"/>
          <w:spacing w:val="-6"/>
          <w:kern w:val="0"/>
        </w:rPr>
        <w:t>。</w:t>
      </w:r>
    </w:p>
    <w:p>
      <w:pPr>
        <w:pStyle w:val="13"/>
        <w:spacing w:line="440" w:lineRule="exact"/>
        <w:ind w:firstLine="488"/>
        <w:rPr>
          <w:rFonts w:ascii="宋体" w:hAnsi="宋体"/>
          <w:color w:val="000000"/>
          <w:spacing w:val="2"/>
          <w:szCs w:val="24"/>
        </w:rPr>
      </w:pPr>
      <w:r>
        <w:rPr>
          <w:rFonts w:hint="eastAsia" w:ascii="宋体" w:hAnsi="宋体"/>
          <w:color w:val="000000"/>
          <w:spacing w:val="2"/>
          <w:szCs w:val="24"/>
        </w:rPr>
        <w:t>电子版：提交关键页的扫描件，限1个PDF文件。</w:t>
      </w:r>
    </w:p>
    <w:p>
      <w:pPr>
        <w:pStyle w:val="13"/>
        <w:spacing w:line="440" w:lineRule="exact"/>
        <w:ind w:firstLine="488"/>
        <w:rPr>
          <w:rFonts w:ascii="宋体" w:hAnsi="宋体"/>
          <w:color w:val="000000"/>
          <w:spacing w:val="2"/>
        </w:rPr>
      </w:pPr>
      <w:r>
        <w:rPr>
          <w:rFonts w:hint="eastAsia" w:ascii="宋体" w:hAnsi="宋体"/>
          <w:color w:val="000000"/>
          <w:spacing w:val="2"/>
          <w:szCs w:val="24"/>
        </w:rPr>
        <w:t>纸质版：</w:t>
      </w:r>
      <w:r>
        <w:rPr>
          <w:rFonts w:hint="eastAsia" w:ascii="宋体" w:hAnsi="宋体"/>
          <w:color w:val="000000"/>
          <w:spacing w:val="2"/>
        </w:rPr>
        <w:t>提交关键页的</w:t>
      </w:r>
      <w:r>
        <w:rPr>
          <w:rFonts w:ascii="宋体" w:hAnsi="宋体"/>
          <w:color w:val="000000"/>
          <w:spacing w:val="2"/>
        </w:rPr>
        <w:t>复印件</w:t>
      </w:r>
      <w:r>
        <w:rPr>
          <w:rFonts w:hint="eastAsia" w:ascii="宋体" w:hAnsi="宋体"/>
          <w:color w:val="000000"/>
          <w:spacing w:val="2"/>
        </w:rPr>
        <w:t>，不得超出电子版范围。</w:t>
      </w:r>
    </w:p>
    <w:p>
      <w:pPr>
        <w:widowControl/>
        <w:autoSpaceDE w:val="0"/>
        <w:autoSpaceDN w:val="0"/>
        <w:adjustRightInd w:val="0"/>
        <w:snapToGrid w:val="0"/>
        <w:spacing w:line="440" w:lineRule="exact"/>
        <w:ind w:firstLine="490" w:firstLineChars="200"/>
        <w:jc w:val="left"/>
        <w:rPr>
          <w:rFonts w:ascii="宋体" w:hAnsi="宋体"/>
          <w:color w:val="000000"/>
          <w:sz w:val="24"/>
          <w:szCs w:val="24"/>
        </w:rPr>
      </w:pPr>
      <w:r>
        <w:rPr>
          <w:rFonts w:ascii="宋体" w:hAnsi="宋体"/>
          <w:b/>
          <w:color w:val="000000"/>
          <w:spacing w:val="2"/>
          <w:sz w:val="24"/>
          <w:szCs w:val="24"/>
        </w:rPr>
        <w:t>（3）</w:t>
      </w:r>
      <w:r>
        <w:rPr>
          <w:rFonts w:ascii="宋体" w:hAnsi="宋体"/>
          <w:b/>
          <w:bCs/>
          <w:color w:val="000000"/>
          <w:sz w:val="24"/>
          <w:szCs w:val="24"/>
        </w:rPr>
        <w:t>国家法律法规要求审批</w:t>
      </w:r>
      <w:r>
        <w:rPr>
          <w:rFonts w:hint="eastAsia" w:ascii="宋体" w:hAnsi="宋体"/>
          <w:b/>
          <w:bCs/>
          <w:color w:val="000000"/>
          <w:sz w:val="24"/>
          <w:szCs w:val="24"/>
        </w:rPr>
        <w:t>的批准</w:t>
      </w:r>
      <w:r>
        <w:rPr>
          <w:rFonts w:ascii="宋体" w:hAnsi="宋体"/>
          <w:b/>
          <w:bCs/>
          <w:color w:val="000000"/>
          <w:sz w:val="24"/>
          <w:szCs w:val="24"/>
        </w:rPr>
        <w:t>文件</w:t>
      </w:r>
      <w:r>
        <w:rPr>
          <w:rFonts w:hint="eastAsia" w:ascii="宋体" w:hAnsi="宋体"/>
          <w:color w:val="000000"/>
          <w:sz w:val="24"/>
          <w:szCs w:val="24"/>
        </w:rPr>
        <w:t>：需要行政审批的项目，</w:t>
      </w:r>
      <w:r>
        <w:rPr>
          <w:rFonts w:ascii="宋体" w:hAnsi="宋体"/>
          <w:color w:val="000000"/>
          <w:sz w:val="24"/>
          <w:szCs w:val="24"/>
        </w:rPr>
        <w:t>提供</w:t>
      </w:r>
      <w:r>
        <w:rPr>
          <w:rFonts w:hint="eastAsia" w:ascii="宋体" w:hAnsi="宋体"/>
          <w:color w:val="000000"/>
          <w:sz w:val="24"/>
          <w:szCs w:val="24"/>
        </w:rPr>
        <w:t>国家有关部门出具的</w:t>
      </w:r>
      <w:r>
        <w:rPr>
          <w:rFonts w:ascii="宋体" w:hAnsi="宋体"/>
          <w:color w:val="000000"/>
          <w:sz w:val="24"/>
          <w:szCs w:val="24"/>
        </w:rPr>
        <w:t>已</w:t>
      </w:r>
      <w:r>
        <w:rPr>
          <w:rFonts w:hint="eastAsia" w:ascii="宋体" w:hAnsi="宋体"/>
          <w:color w:val="000000"/>
          <w:sz w:val="24"/>
          <w:szCs w:val="24"/>
        </w:rPr>
        <w:t>获批二年以上的行政审批文件。国家</w:t>
      </w:r>
      <w:r>
        <w:rPr>
          <w:rFonts w:ascii="宋体" w:hAnsi="宋体"/>
          <w:color w:val="000000"/>
          <w:sz w:val="24"/>
          <w:szCs w:val="24"/>
        </w:rPr>
        <w:t>法律法规</w:t>
      </w:r>
      <w:r>
        <w:rPr>
          <w:rFonts w:hint="eastAsia" w:ascii="宋体" w:hAnsi="宋体"/>
          <w:color w:val="000000"/>
          <w:sz w:val="24"/>
          <w:szCs w:val="24"/>
        </w:rPr>
        <w:t>要求审批的相关行业</w:t>
      </w:r>
      <w:r>
        <w:rPr>
          <w:rFonts w:ascii="宋体" w:hAnsi="宋体"/>
          <w:color w:val="000000"/>
          <w:sz w:val="24"/>
          <w:szCs w:val="24"/>
        </w:rPr>
        <w:t>如：新药、医疗器械、动植物新品种、农药、</w:t>
      </w:r>
      <w:r>
        <w:rPr>
          <w:rFonts w:hint="eastAsia" w:ascii="宋体" w:hAnsi="宋体"/>
          <w:color w:val="000000"/>
          <w:sz w:val="24"/>
          <w:szCs w:val="24"/>
        </w:rPr>
        <w:t>肥料</w:t>
      </w:r>
      <w:r>
        <w:rPr>
          <w:rFonts w:ascii="宋体" w:hAnsi="宋体"/>
          <w:color w:val="000000"/>
          <w:sz w:val="24"/>
          <w:szCs w:val="24"/>
        </w:rPr>
        <w:t>、兽药、食品、通信设备、压力容器等</w:t>
      </w:r>
      <w:r>
        <w:rPr>
          <w:rFonts w:hint="eastAsia" w:ascii="宋体" w:hAnsi="宋体"/>
          <w:color w:val="000000"/>
          <w:sz w:val="24"/>
          <w:szCs w:val="24"/>
        </w:rPr>
        <w:t>。审批时间应在2018年1月</w:t>
      </w:r>
      <w:r>
        <w:rPr>
          <w:rFonts w:ascii="宋体" w:hAnsi="宋体"/>
          <w:color w:val="000000"/>
          <w:sz w:val="24"/>
          <w:szCs w:val="24"/>
        </w:rPr>
        <w:t>1</w:t>
      </w:r>
      <w:r>
        <w:rPr>
          <w:rFonts w:hint="eastAsia" w:ascii="宋体" w:hAnsi="宋体"/>
          <w:color w:val="000000"/>
          <w:sz w:val="24"/>
          <w:szCs w:val="24"/>
        </w:rPr>
        <w:t>日之前</w:t>
      </w:r>
      <w:r>
        <w:rPr>
          <w:rFonts w:ascii="宋体" w:hAnsi="宋体"/>
          <w:color w:val="000000"/>
          <w:sz w:val="24"/>
          <w:szCs w:val="24"/>
        </w:rPr>
        <w:t>。</w:t>
      </w:r>
    </w:p>
    <w:p>
      <w:pPr>
        <w:pStyle w:val="13"/>
        <w:spacing w:line="440" w:lineRule="exact"/>
        <w:rPr>
          <w:rFonts w:ascii="宋体" w:hAnsi="宋体"/>
          <w:color w:val="000000"/>
          <w:spacing w:val="2"/>
          <w:szCs w:val="24"/>
        </w:rPr>
      </w:pPr>
      <w:r>
        <w:rPr>
          <w:rFonts w:hint="eastAsia" w:ascii="宋体" w:hAnsi="宋体"/>
          <w:color w:val="000000"/>
          <w:szCs w:val="24"/>
        </w:rPr>
        <w:t>土木工程类项目提交工程验收报告，验收时间应在</w:t>
      </w:r>
      <w:r>
        <w:rPr>
          <w:rFonts w:hint="eastAsia" w:ascii="宋体" w:hAnsi="宋体"/>
          <w:color w:val="000000"/>
          <w:spacing w:val="2"/>
        </w:rPr>
        <w:t>2018年1月1日之前</w:t>
      </w:r>
      <w:r>
        <w:rPr>
          <w:rFonts w:ascii="宋体" w:hAnsi="宋体"/>
          <w:color w:val="000000"/>
          <w:szCs w:val="24"/>
        </w:rPr>
        <w:t>。</w:t>
      </w:r>
    </w:p>
    <w:p>
      <w:pPr>
        <w:pStyle w:val="13"/>
        <w:spacing w:line="440" w:lineRule="exact"/>
        <w:ind w:firstLine="488"/>
        <w:rPr>
          <w:rFonts w:ascii="宋体" w:hAnsi="宋体"/>
          <w:color w:val="000000"/>
          <w:spacing w:val="2"/>
          <w:szCs w:val="24"/>
        </w:rPr>
      </w:pPr>
      <w:r>
        <w:rPr>
          <w:rFonts w:hint="eastAsia" w:ascii="宋体" w:hAnsi="宋体"/>
          <w:color w:val="000000"/>
          <w:spacing w:val="2"/>
          <w:szCs w:val="24"/>
        </w:rPr>
        <w:t>电子版：提交全文扫描件，限1个PDF文件。</w:t>
      </w:r>
    </w:p>
    <w:p>
      <w:pPr>
        <w:pStyle w:val="13"/>
        <w:spacing w:line="440" w:lineRule="exact"/>
        <w:ind w:firstLine="488"/>
        <w:rPr>
          <w:rFonts w:ascii="宋体" w:hAnsi="宋体"/>
          <w:color w:val="000000"/>
          <w:spacing w:val="2"/>
          <w:szCs w:val="24"/>
        </w:rPr>
      </w:pPr>
      <w:r>
        <w:rPr>
          <w:rFonts w:hint="eastAsia" w:ascii="宋体" w:hAnsi="宋体"/>
          <w:color w:val="000000"/>
          <w:spacing w:val="2"/>
          <w:szCs w:val="24"/>
        </w:rPr>
        <w:t>纸质版：</w:t>
      </w:r>
      <w:r>
        <w:rPr>
          <w:rFonts w:hint="eastAsia" w:ascii="宋体" w:hAnsi="宋体"/>
          <w:color w:val="000000"/>
          <w:spacing w:val="2"/>
        </w:rPr>
        <w:t>提交盖章页的复印件，每个</w:t>
      </w:r>
      <w:r>
        <w:rPr>
          <w:rFonts w:ascii="宋体" w:hAnsi="宋体"/>
          <w:color w:val="000000"/>
          <w:spacing w:val="2"/>
        </w:rPr>
        <w:t>批件</w:t>
      </w:r>
      <w:r>
        <w:rPr>
          <w:rFonts w:hint="eastAsia" w:ascii="宋体" w:hAnsi="宋体"/>
          <w:color w:val="000000"/>
          <w:spacing w:val="2"/>
        </w:rPr>
        <w:t>限1页。</w:t>
      </w:r>
    </w:p>
    <w:p>
      <w:pPr>
        <w:pStyle w:val="13"/>
        <w:spacing w:line="440" w:lineRule="exact"/>
        <w:ind w:firstLine="490"/>
        <w:rPr>
          <w:rFonts w:ascii="宋体" w:hAnsi="宋体"/>
          <w:color w:val="000000"/>
        </w:rPr>
      </w:pPr>
      <w:r>
        <w:rPr>
          <w:rFonts w:hint="eastAsia" w:ascii="宋体" w:hAnsi="宋体"/>
          <w:b/>
          <w:color w:val="000000"/>
          <w:spacing w:val="2"/>
        </w:rPr>
        <w:t>（</w:t>
      </w:r>
      <w:r>
        <w:rPr>
          <w:rFonts w:ascii="宋体" w:hAnsi="宋体"/>
          <w:b/>
          <w:color w:val="000000"/>
          <w:spacing w:val="2"/>
        </w:rPr>
        <w:t>4</w:t>
      </w:r>
      <w:r>
        <w:rPr>
          <w:rFonts w:hint="eastAsia" w:ascii="宋体" w:hAnsi="宋体"/>
          <w:b/>
          <w:color w:val="000000"/>
          <w:spacing w:val="2"/>
        </w:rPr>
        <w:t>）完成人合作关系说明（含</w:t>
      </w:r>
      <w:r>
        <w:rPr>
          <w:rFonts w:hint="eastAsia" w:ascii="宋体" w:hAnsi="宋体"/>
          <w:b/>
          <w:color w:val="000000"/>
        </w:rPr>
        <w:t>完成人合作关系情况汇总表</w:t>
      </w:r>
      <w:r>
        <w:rPr>
          <w:rFonts w:hint="eastAsia" w:ascii="宋体" w:hAnsi="宋体"/>
          <w:b/>
          <w:color w:val="000000"/>
          <w:spacing w:val="2"/>
        </w:rPr>
        <w:t>）</w:t>
      </w:r>
      <w:r>
        <w:rPr>
          <w:rFonts w:hint="eastAsia" w:ascii="宋体" w:hAnsi="宋体"/>
          <w:color w:val="000000"/>
        </w:rPr>
        <w:t>：按照附表格式填写，并由第一完成人签名。</w:t>
      </w:r>
    </w:p>
    <w:p>
      <w:pPr>
        <w:pStyle w:val="13"/>
        <w:spacing w:line="440" w:lineRule="exact"/>
        <w:rPr>
          <w:rFonts w:ascii="宋体" w:hAnsi="宋体"/>
          <w:color w:val="000000"/>
        </w:rPr>
      </w:pPr>
      <w:r>
        <w:rPr>
          <w:rFonts w:hint="eastAsia" w:ascii="宋体" w:hAnsi="宋体"/>
          <w:color w:val="000000"/>
        </w:rPr>
        <w:t>电子版：提交完成人合作关系说明（含完成人合作关系情况汇总表）扫描件，应包含第一完成人签名，限1个PDF文件。</w:t>
      </w:r>
    </w:p>
    <w:p>
      <w:pPr>
        <w:pStyle w:val="13"/>
        <w:spacing w:line="440" w:lineRule="exact"/>
        <w:rPr>
          <w:rFonts w:ascii="宋体" w:hAnsi="宋体"/>
          <w:color w:val="000000"/>
        </w:rPr>
      </w:pPr>
      <w:r>
        <w:rPr>
          <w:rFonts w:hint="eastAsia" w:ascii="宋体" w:hAnsi="宋体"/>
          <w:color w:val="000000"/>
        </w:rPr>
        <w:t>纸质版：提交完成人合作关系说明（含完成人合作关系情况汇总表）原件，应由第一完成人签名，按实际页数提交。</w:t>
      </w:r>
    </w:p>
    <w:p>
      <w:pPr>
        <w:pStyle w:val="13"/>
        <w:spacing w:line="440" w:lineRule="exact"/>
        <w:ind w:firstLine="482"/>
        <w:rPr>
          <w:rFonts w:ascii="宋体" w:hAnsi="宋体"/>
          <w:color w:val="000000"/>
        </w:rPr>
      </w:pPr>
      <w:r>
        <w:rPr>
          <w:rFonts w:hint="eastAsia" w:ascii="宋体" w:hAnsi="宋体"/>
          <w:b/>
          <w:color w:val="000000"/>
        </w:rPr>
        <w:t>完成人合作关系说明</w:t>
      </w:r>
      <w:r>
        <w:rPr>
          <w:rFonts w:hint="eastAsia" w:ascii="宋体" w:hAnsi="宋体"/>
          <w:color w:val="000000"/>
        </w:rPr>
        <w:t>，应以第一完成人角度，介绍项目完成人之间的合作经历或合作关系，不局限于第一完成人与其他完成人的合作，也可以包括其他完成人之间的合作。</w:t>
      </w:r>
    </w:p>
    <w:p>
      <w:pPr>
        <w:pStyle w:val="13"/>
        <w:spacing w:line="440" w:lineRule="exact"/>
        <w:ind w:firstLine="482"/>
        <w:rPr>
          <w:rFonts w:ascii="宋体" w:hAnsi="宋体"/>
          <w:b/>
          <w:color w:val="000000"/>
        </w:rPr>
      </w:pPr>
      <w:r>
        <w:rPr>
          <w:rFonts w:hint="eastAsia" w:ascii="宋体" w:hAnsi="宋体"/>
          <w:b/>
          <w:color w:val="000000"/>
        </w:rPr>
        <w:t>完成人合作关系情况汇总表</w:t>
      </w:r>
      <w:r>
        <w:rPr>
          <w:rFonts w:hint="eastAsia" w:ascii="宋体" w:hAnsi="宋体"/>
          <w:color w:val="000000"/>
        </w:rPr>
        <w:t>，即“完成人合作关系说明”有关内容列表化，每行填写一项合作内容。其中：</w:t>
      </w:r>
    </w:p>
    <w:p>
      <w:pPr>
        <w:spacing w:line="420" w:lineRule="exact"/>
        <w:ind w:firstLine="482" w:firstLineChars="200"/>
        <w:rPr>
          <w:rFonts w:ascii="宋体" w:hAnsi="宋体"/>
          <w:color w:val="000000"/>
          <w:sz w:val="24"/>
          <w:szCs w:val="24"/>
        </w:rPr>
      </w:pPr>
      <w:r>
        <w:rPr>
          <w:rFonts w:hint="eastAsia" w:ascii="宋体" w:hAnsi="宋体"/>
          <w:b/>
          <w:color w:val="000000"/>
          <w:sz w:val="24"/>
          <w:szCs w:val="24"/>
        </w:rPr>
        <w:t>合作方式</w:t>
      </w:r>
      <w:r>
        <w:rPr>
          <w:rFonts w:hint="eastAsia" w:ascii="宋体" w:hAnsi="宋体"/>
          <w:color w:val="000000"/>
          <w:sz w:val="24"/>
          <w:szCs w:val="24"/>
        </w:rPr>
        <w:t>包括但不限于专著合著、论文合著、</w:t>
      </w:r>
      <w:r>
        <w:rPr>
          <w:rFonts w:hint="eastAsia" w:ascii="宋体" w:hAnsi="宋体"/>
          <w:color w:val="000000"/>
          <w:sz w:val="24"/>
        </w:rPr>
        <w:t>共同立项、</w:t>
      </w:r>
      <w:r>
        <w:rPr>
          <w:rFonts w:hint="eastAsia" w:ascii="宋体" w:hAnsi="宋体"/>
          <w:color w:val="000000"/>
          <w:sz w:val="24"/>
          <w:szCs w:val="24"/>
        </w:rPr>
        <w:t>共同知识产权、共同参与制订标准规范和产业合作等。</w:t>
      </w:r>
    </w:p>
    <w:p>
      <w:pPr>
        <w:spacing w:line="420" w:lineRule="exact"/>
        <w:ind w:firstLine="482" w:firstLineChars="200"/>
        <w:rPr>
          <w:rFonts w:ascii="宋体" w:hAnsi="宋体"/>
          <w:color w:val="000000"/>
          <w:sz w:val="24"/>
          <w:szCs w:val="24"/>
        </w:rPr>
      </w:pPr>
      <w:r>
        <w:rPr>
          <w:rFonts w:hint="eastAsia" w:ascii="宋体" w:hAnsi="宋体"/>
          <w:b/>
          <w:color w:val="000000"/>
          <w:sz w:val="24"/>
          <w:szCs w:val="24"/>
        </w:rPr>
        <w:t>合作者</w:t>
      </w:r>
      <w:r>
        <w:rPr>
          <w:rFonts w:hint="eastAsia" w:ascii="宋体" w:hAnsi="宋体"/>
          <w:color w:val="000000"/>
          <w:sz w:val="24"/>
          <w:szCs w:val="24"/>
        </w:rPr>
        <w:t>填写此项合作内容中涉及的完成人。</w:t>
      </w:r>
    </w:p>
    <w:p>
      <w:pPr>
        <w:spacing w:line="420" w:lineRule="exact"/>
        <w:ind w:firstLine="482" w:firstLineChars="200"/>
        <w:rPr>
          <w:rFonts w:ascii="宋体" w:hAnsi="宋体"/>
          <w:color w:val="000000"/>
          <w:sz w:val="24"/>
          <w:szCs w:val="24"/>
        </w:rPr>
      </w:pPr>
      <w:r>
        <w:rPr>
          <w:rFonts w:hint="eastAsia" w:ascii="宋体" w:hAnsi="宋体"/>
          <w:b/>
          <w:color w:val="000000"/>
          <w:sz w:val="24"/>
          <w:szCs w:val="24"/>
        </w:rPr>
        <w:t>合作时间</w:t>
      </w:r>
      <w:r>
        <w:rPr>
          <w:rFonts w:hint="eastAsia" w:ascii="宋体" w:hAnsi="宋体"/>
          <w:color w:val="000000"/>
          <w:sz w:val="24"/>
          <w:szCs w:val="24"/>
        </w:rPr>
        <w:t>根据实际情况填写，不限于本项目的起止时间。</w:t>
      </w:r>
    </w:p>
    <w:p>
      <w:pPr>
        <w:spacing w:line="420" w:lineRule="exact"/>
        <w:ind w:firstLine="482" w:firstLineChars="200"/>
        <w:rPr>
          <w:rFonts w:ascii="宋体" w:hAnsi="宋体"/>
          <w:color w:val="000000"/>
          <w:sz w:val="24"/>
          <w:szCs w:val="24"/>
        </w:rPr>
      </w:pPr>
      <w:r>
        <w:rPr>
          <w:rFonts w:hint="eastAsia" w:ascii="宋体" w:hAnsi="宋体"/>
          <w:b/>
          <w:color w:val="000000"/>
          <w:sz w:val="24"/>
          <w:szCs w:val="24"/>
        </w:rPr>
        <w:t>合作成果</w:t>
      </w:r>
      <w:r>
        <w:rPr>
          <w:rFonts w:hint="eastAsia" w:ascii="宋体" w:hAnsi="宋体"/>
          <w:color w:val="000000"/>
          <w:sz w:val="24"/>
          <w:szCs w:val="24"/>
        </w:rPr>
        <w:t>包括但不限于专著名称、论文名称、发明专利名称、合同名称等，</w:t>
      </w:r>
      <w:r>
        <w:rPr>
          <w:rFonts w:ascii="宋体" w:hAnsi="宋体"/>
          <w:color w:val="000000"/>
          <w:sz w:val="24"/>
          <w:szCs w:val="24"/>
        </w:rPr>
        <w:t>可与主要知识产权、应用情况等佐证材料相同</w:t>
      </w:r>
      <w:r>
        <w:rPr>
          <w:rFonts w:hint="eastAsia" w:ascii="宋体" w:hAnsi="宋体"/>
          <w:color w:val="000000"/>
          <w:sz w:val="24"/>
          <w:szCs w:val="24"/>
        </w:rPr>
        <w:t>。</w:t>
      </w:r>
    </w:p>
    <w:p>
      <w:pPr>
        <w:pStyle w:val="13"/>
        <w:spacing w:line="420" w:lineRule="exact"/>
        <w:ind w:firstLine="482"/>
        <w:rPr>
          <w:rFonts w:ascii="宋体" w:hAnsi="宋体"/>
          <w:color w:val="000000"/>
          <w:szCs w:val="24"/>
        </w:rPr>
      </w:pPr>
      <w:r>
        <w:rPr>
          <w:rFonts w:hint="eastAsia" w:ascii="宋体" w:hAnsi="宋体"/>
          <w:b/>
          <w:color w:val="000000"/>
          <w:szCs w:val="24"/>
        </w:rPr>
        <w:t>合作关系佐证材料</w:t>
      </w:r>
      <w:r>
        <w:rPr>
          <w:rFonts w:hint="eastAsia" w:ascii="宋体" w:hAnsi="宋体"/>
          <w:color w:val="000000"/>
          <w:szCs w:val="24"/>
        </w:rPr>
        <w:t>填写其在提名书电子版附件中的编号。如未包含在附件中，应填写“未列入附件”。</w:t>
      </w:r>
    </w:p>
    <w:p>
      <w:pPr>
        <w:pStyle w:val="13"/>
        <w:adjustRightInd w:val="0"/>
        <w:snapToGrid w:val="0"/>
        <w:spacing w:line="440" w:lineRule="exact"/>
        <w:ind w:firstLine="490"/>
        <w:rPr>
          <w:rFonts w:ascii="宋体" w:hAnsi="宋体"/>
          <w:b/>
          <w:color w:val="000000"/>
          <w:spacing w:val="2"/>
        </w:rPr>
      </w:pPr>
      <w:r>
        <w:rPr>
          <w:rFonts w:hint="eastAsia" w:ascii="宋体" w:hAnsi="宋体"/>
          <w:b/>
          <w:color w:val="000000"/>
          <w:spacing w:val="2"/>
        </w:rPr>
        <w:t>2.</w:t>
      </w:r>
      <w:r>
        <w:rPr>
          <w:rFonts w:hint="eastAsia" w:ascii="宋体" w:hAnsi="宋体"/>
          <w:b/>
          <w:bCs/>
          <w:color w:val="000000"/>
          <w:spacing w:val="2"/>
        </w:rPr>
        <w:t>其他附件</w:t>
      </w:r>
    </w:p>
    <w:p>
      <w:pPr>
        <w:pStyle w:val="13"/>
        <w:adjustRightInd w:val="0"/>
        <w:snapToGrid w:val="0"/>
        <w:spacing w:line="440" w:lineRule="exact"/>
        <w:ind w:firstLine="490"/>
        <w:rPr>
          <w:rFonts w:ascii="宋体" w:hAnsi="宋体"/>
          <w:color w:val="000000"/>
        </w:rPr>
      </w:pPr>
      <w:r>
        <w:rPr>
          <w:rFonts w:hint="eastAsia" w:ascii="宋体" w:hAnsi="宋体"/>
          <w:b/>
          <w:color w:val="000000"/>
          <w:spacing w:val="2"/>
        </w:rPr>
        <w:t>（1）</w:t>
      </w:r>
      <w:r>
        <w:rPr>
          <w:rFonts w:hint="eastAsia" w:ascii="宋体" w:hAnsi="宋体"/>
          <w:b/>
          <w:color w:val="000000"/>
        </w:rPr>
        <w:t>佐证材料：</w:t>
      </w:r>
      <w:r>
        <w:rPr>
          <w:rFonts w:hint="eastAsia" w:ascii="宋体" w:hAnsi="宋体"/>
          <w:color w:val="000000"/>
          <w:spacing w:val="2"/>
        </w:rPr>
        <w:t>指</w:t>
      </w:r>
      <w:r>
        <w:rPr>
          <w:rFonts w:hint="eastAsia" w:ascii="宋体" w:hAnsi="宋体"/>
          <w:color w:val="000000"/>
        </w:rPr>
        <w:t>用于佐证的客观材料，如：</w:t>
      </w:r>
      <w:r>
        <w:rPr>
          <w:rFonts w:ascii="宋体" w:hAnsi="宋体"/>
          <w:color w:val="000000"/>
        </w:rPr>
        <w:t>验收报告</w:t>
      </w:r>
      <w:r>
        <w:rPr>
          <w:rFonts w:hint="eastAsia" w:ascii="宋体" w:hAnsi="宋体"/>
          <w:color w:val="000000"/>
        </w:rPr>
        <w:t>、</w:t>
      </w:r>
      <w:r>
        <w:rPr>
          <w:rFonts w:ascii="宋体" w:hAnsi="宋体"/>
          <w:color w:val="000000"/>
        </w:rPr>
        <w:t>用户报告</w:t>
      </w:r>
      <w:r>
        <w:rPr>
          <w:rFonts w:hint="eastAsia" w:ascii="宋体" w:hAnsi="宋体"/>
          <w:color w:val="000000"/>
        </w:rPr>
        <w:t>、技术合同、销售</w:t>
      </w:r>
      <w:r>
        <w:rPr>
          <w:rFonts w:ascii="宋体" w:hAnsi="宋体"/>
          <w:color w:val="000000"/>
        </w:rPr>
        <w:t>或服务合同</w:t>
      </w:r>
      <w:r>
        <w:rPr>
          <w:rFonts w:hint="eastAsia" w:ascii="宋体" w:hAnsi="宋体"/>
          <w:color w:val="000000"/>
        </w:rPr>
        <w:t>、检测</w:t>
      </w:r>
      <w:r>
        <w:rPr>
          <w:rFonts w:ascii="宋体" w:hAnsi="宋体"/>
          <w:color w:val="000000"/>
        </w:rPr>
        <w:t>报告等</w:t>
      </w:r>
      <w:r>
        <w:rPr>
          <w:rFonts w:hint="eastAsia" w:ascii="宋体" w:hAnsi="宋体"/>
          <w:color w:val="000000"/>
        </w:rPr>
        <w:t>。应用单位出具的相应说明或证明可以作为佐证材料，但不要求必须提交，如提交，须加盖法人单位公章。填写经济效益</w:t>
      </w:r>
      <w:r>
        <w:rPr>
          <w:rFonts w:ascii="宋体" w:hAnsi="宋体"/>
          <w:color w:val="000000"/>
        </w:rPr>
        <w:t>数据</w:t>
      </w:r>
      <w:r>
        <w:rPr>
          <w:rFonts w:hint="eastAsia" w:ascii="宋体" w:hAnsi="宋体"/>
          <w:color w:val="000000"/>
        </w:rPr>
        <w:t>的，提交支持数据</w:t>
      </w:r>
      <w:r>
        <w:rPr>
          <w:rFonts w:ascii="宋体" w:hAnsi="宋体"/>
          <w:color w:val="000000"/>
        </w:rPr>
        <w:t>成立</w:t>
      </w:r>
      <w:r>
        <w:rPr>
          <w:rFonts w:hint="eastAsia" w:ascii="宋体" w:hAnsi="宋体"/>
          <w:color w:val="000000"/>
        </w:rPr>
        <w:t>的客观佐证材料，如到账凭证或</w:t>
      </w:r>
      <w:r>
        <w:rPr>
          <w:rFonts w:ascii="宋体" w:hAnsi="宋体"/>
          <w:color w:val="000000"/>
        </w:rPr>
        <w:t>所在</w:t>
      </w:r>
      <w:r>
        <w:rPr>
          <w:rFonts w:hint="eastAsia" w:ascii="宋体" w:hAnsi="宋体"/>
          <w:color w:val="000000"/>
        </w:rPr>
        <w:t>单位财务部门出具的相关证明等。</w:t>
      </w:r>
    </w:p>
    <w:p>
      <w:pPr>
        <w:pStyle w:val="13"/>
        <w:adjustRightInd w:val="0"/>
        <w:snapToGrid w:val="0"/>
        <w:spacing w:line="440" w:lineRule="exact"/>
        <w:jc w:val="left"/>
        <w:rPr>
          <w:rFonts w:ascii="宋体" w:hAnsi="宋体"/>
          <w:color w:val="000000"/>
        </w:rPr>
      </w:pPr>
      <w:r>
        <w:rPr>
          <w:rFonts w:hint="eastAsia" w:ascii="宋体" w:hAnsi="宋体"/>
          <w:color w:val="000000"/>
        </w:rPr>
        <w:t>电子版：</w:t>
      </w:r>
      <w:r>
        <w:rPr>
          <w:rFonts w:hint="eastAsia" w:ascii="宋体" w:hAnsi="宋体"/>
        </w:rPr>
        <w:t>提交关键页扫描件，如材料较多，可以列表方式提交，</w:t>
      </w:r>
      <w:r>
        <w:rPr>
          <w:rFonts w:hint="eastAsia" w:ascii="宋体" w:hAnsi="宋体"/>
          <w:color w:val="000000"/>
        </w:rPr>
        <w:t>不超过25个PDF文件，每个单位对应1个PDF文件，不得超出“主要应用单位情况表”和完成单位的范围。</w:t>
      </w:r>
    </w:p>
    <w:p>
      <w:pPr>
        <w:pStyle w:val="13"/>
        <w:adjustRightInd w:val="0"/>
        <w:snapToGrid w:val="0"/>
        <w:spacing w:line="440" w:lineRule="exact"/>
        <w:rPr>
          <w:rFonts w:ascii="宋体" w:hAnsi="宋体"/>
          <w:color w:val="000000"/>
        </w:rPr>
      </w:pPr>
      <w:r>
        <w:rPr>
          <w:rFonts w:hint="eastAsia" w:ascii="宋体" w:hAnsi="宋体"/>
          <w:color w:val="000000"/>
        </w:rPr>
        <w:t>纸质版：提交关键页复印件或列表，可以少于但不得超出电子版范围，每个单位原则上不超过3页。</w:t>
      </w:r>
    </w:p>
    <w:p>
      <w:pPr>
        <w:pStyle w:val="13"/>
        <w:adjustRightInd w:val="0"/>
        <w:snapToGrid w:val="0"/>
        <w:spacing w:line="440" w:lineRule="exact"/>
        <w:ind w:firstLine="482"/>
        <w:rPr>
          <w:rFonts w:ascii="宋体" w:hAnsi="宋体"/>
          <w:color w:val="000000"/>
          <w:spacing w:val="2"/>
        </w:rPr>
      </w:pPr>
      <w:r>
        <w:rPr>
          <w:rFonts w:hint="eastAsia" w:ascii="宋体" w:hAnsi="宋体"/>
          <w:b/>
          <w:color w:val="000000"/>
        </w:rPr>
        <w:t>（2）其他：</w:t>
      </w:r>
      <w:r>
        <w:rPr>
          <w:rFonts w:hint="eastAsia" w:ascii="宋体" w:hAnsi="宋体"/>
          <w:color w:val="000000"/>
        </w:rPr>
        <w:t>指支撑本项目主要科技创新、客观评价及完成人学术贡献的证明材料。除“七</w:t>
      </w:r>
      <w:r>
        <w:rPr>
          <w:rFonts w:ascii="宋体" w:hAnsi="宋体"/>
          <w:color w:val="000000"/>
          <w:spacing w:val="2"/>
        </w:rPr>
        <w:t>、</w:t>
      </w:r>
      <w:r>
        <w:rPr>
          <w:rFonts w:hint="eastAsia" w:ascii="宋体" w:hAnsi="宋体"/>
          <w:color w:val="000000"/>
          <w:spacing w:val="2"/>
        </w:rPr>
        <w:t>主要知识产权和标准</w:t>
      </w:r>
      <w:r>
        <w:rPr>
          <w:rFonts w:ascii="宋体" w:hAnsi="宋体"/>
          <w:color w:val="000000"/>
          <w:spacing w:val="2"/>
        </w:rPr>
        <w:t>规范</w:t>
      </w:r>
      <w:r>
        <w:rPr>
          <w:rFonts w:hint="eastAsia" w:ascii="宋体" w:hAnsi="宋体"/>
          <w:color w:val="000000"/>
          <w:spacing w:val="2"/>
        </w:rPr>
        <w:t>等目录</w:t>
      </w:r>
      <w:r>
        <w:rPr>
          <w:rFonts w:hint="eastAsia" w:ascii="宋体" w:hAnsi="宋体"/>
          <w:color w:val="000000"/>
        </w:rPr>
        <w:t>”前3项以外的</w:t>
      </w:r>
      <w:r>
        <w:rPr>
          <w:rFonts w:hint="eastAsia" w:ascii="宋体" w:hAnsi="宋体"/>
          <w:color w:val="000000"/>
          <w:spacing w:val="2"/>
        </w:rPr>
        <w:t>其他知识产权和标准规范等，不要求必须提交证明材料，如自愿提交，则提交证书或关键页扫描件（复印件），</w:t>
      </w:r>
      <w:r>
        <w:rPr>
          <w:rFonts w:ascii="宋体" w:hAnsi="宋体"/>
          <w:color w:val="000000"/>
          <w:spacing w:val="2"/>
        </w:rPr>
        <w:t>但不得超出</w:t>
      </w:r>
      <w:r>
        <w:rPr>
          <w:rFonts w:hint="eastAsia" w:ascii="宋体" w:hAnsi="宋体"/>
          <w:color w:val="000000"/>
        </w:rPr>
        <w:t>“七</w:t>
      </w:r>
      <w:r>
        <w:rPr>
          <w:rFonts w:ascii="宋体" w:hAnsi="宋体"/>
          <w:color w:val="000000"/>
          <w:spacing w:val="2"/>
        </w:rPr>
        <w:t>、</w:t>
      </w:r>
      <w:r>
        <w:rPr>
          <w:rFonts w:hint="eastAsia" w:ascii="宋体" w:hAnsi="宋体"/>
          <w:color w:val="000000"/>
          <w:spacing w:val="2"/>
        </w:rPr>
        <w:t>主要知识产权和标准</w:t>
      </w:r>
      <w:r>
        <w:rPr>
          <w:rFonts w:ascii="宋体" w:hAnsi="宋体"/>
          <w:color w:val="000000"/>
          <w:spacing w:val="2"/>
        </w:rPr>
        <w:t>规范</w:t>
      </w:r>
      <w:r>
        <w:rPr>
          <w:rFonts w:hint="eastAsia" w:ascii="宋体" w:hAnsi="宋体"/>
          <w:color w:val="000000"/>
          <w:spacing w:val="2"/>
        </w:rPr>
        <w:t>等目录</w:t>
      </w:r>
      <w:r>
        <w:rPr>
          <w:rFonts w:hint="eastAsia" w:ascii="宋体" w:hAnsi="宋体"/>
          <w:color w:val="000000"/>
        </w:rPr>
        <w:t>”所列</w:t>
      </w:r>
      <w:r>
        <w:rPr>
          <w:rFonts w:ascii="宋体" w:hAnsi="宋体"/>
          <w:color w:val="000000"/>
        </w:rPr>
        <w:t>范围</w:t>
      </w:r>
      <w:r>
        <w:rPr>
          <w:rFonts w:hint="eastAsia" w:ascii="宋体" w:hAnsi="宋体"/>
          <w:color w:val="000000"/>
          <w:spacing w:val="2"/>
        </w:rPr>
        <w:t>。</w:t>
      </w:r>
    </w:p>
    <w:p>
      <w:pPr>
        <w:pStyle w:val="13"/>
        <w:adjustRightInd w:val="0"/>
        <w:snapToGrid w:val="0"/>
        <w:spacing w:line="440" w:lineRule="exact"/>
        <w:rPr>
          <w:rFonts w:ascii="宋体" w:hAnsi="宋体"/>
          <w:color w:val="000000"/>
        </w:rPr>
      </w:pPr>
      <w:r>
        <w:rPr>
          <w:rFonts w:hint="eastAsia" w:ascii="宋体" w:hAnsi="宋体"/>
          <w:color w:val="000000"/>
        </w:rPr>
        <w:t>电子版：不超过30个JPG文件，每个文件均应清晰可辨，原则上不要拼图。</w:t>
      </w:r>
    </w:p>
    <w:p>
      <w:pPr>
        <w:pStyle w:val="13"/>
        <w:adjustRightInd w:val="0"/>
        <w:snapToGrid w:val="0"/>
        <w:spacing w:line="440" w:lineRule="exact"/>
        <w:rPr>
          <w:rFonts w:ascii="宋体" w:hAnsi="宋体"/>
          <w:color w:val="000000"/>
        </w:rPr>
      </w:pPr>
      <w:r>
        <w:rPr>
          <w:rFonts w:hint="eastAsia" w:ascii="宋体" w:hAnsi="宋体"/>
          <w:color w:val="000000"/>
        </w:rPr>
        <w:t>纸质版：不超过30页，应与电子版一致，不需提交原件。</w:t>
      </w:r>
    </w:p>
    <w:p>
      <w:pPr>
        <w:pStyle w:val="13"/>
        <w:spacing w:line="420" w:lineRule="exact"/>
        <w:ind w:firstLine="490"/>
        <w:rPr>
          <w:rFonts w:ascii="宋体" w:hAnsi="宋体"/>
          <w:b/>
          <w:bCs/>
          <w:color w:val="000000"/>
          <w:spacing w:val="2"/>
        </w:rPr>
      </w:pPr>
      <w:r>
        <w:rPr>
          <w:rFonts w:hint="eastAsia" w:ascii="宋体" w:hAnsi="宋体"/>
          <w:b/>
          <w:bCs/>
          <w:color w:val="000000"/>
          <w:spacing w:val="2"/>
        </w:rPr>
        <w:t>3.其他说明</w:t>
      </w:r>
    </w:p>
    <w:p>
      <w:pPr>
        <w:pStyle w:val="13"/>
        <w:spacing w:line="420" w:lineRule="exact"/>
        <w:ind w:firstLine="482" w:firstLineChars="0"/>
        <w:rPr>
          <w:rFonts w:ascii="宋体" w:hAnsi="宋体"/>
          <w:color w:val="000000"/>
        </w:rPr>
      </w:pPr>
      <w:r>
        <w:rPr>
          <w:rFonts w:hint="eastAsia" w:ascii="宋体" w:hAnsi="宋体"/>
          <w:color w:val="000000"/>
        </w:rPr>
        <w:t>（1）企业科技创新项目附件要求参见后文《关于山东省科学技术进步奖企业科技创新项目</w:t>
      </w:r>
      <w:r>
        <w:rPr>
          <w:rFonts w:hint="eastAsia" w:ascii="宋体" w:hAnsi="宋体"/>
          <w:color w:val="000000"/>
          <w:kern w:val="0"/>
        </w:rPr>
        <w:t>提名</w:t>
      </w:r>
      <w:r>
        <w:rPr>
          <w:rFonts w:hint="eastAsia" w:ascii="宋体" w:hAnsi="宋体"/>
          <w:color w:val="000000"/>
        </w:rPr>
        <w:t>评审补充说明》。</w:t>
      </w:r>
    </w:p>
    <w:p>
      <w:pPr>
        <w:pStyle w:val="13"/>
        <w:spacing w:line="420" w:lineRule="exact"/>
        <w:ind w:firstLine="482" w:firstLineChars="0"/>
        <w:rPr>
          <w:rFonts w:ascii="宋体" w:hAnsi="宋体"/>
          <w:color w:val="000000"/>
        </w:rPr>
      </w:pPr>
      <w:r>
        <w:rPr>
          <w:rFonts w:hint="eastAsia" w:ascii="宋体" w:hAnsi="宋体"/>
          <w:color w:val="000000"/>
        </w:rPr>
        <w:t>（2）技术标准创新项目附件要求参见后文《关于山东省科学技术进步奖技术标准创新项目</w:t>
      </w:r>
      <w:r>
        <w:rPr>
          <w:rFonts w:hint="eastAsia" w:ascii="宋体" w:hAnsi="宋体"/>
          <w:color w:val="000000"/>
          <w:kern w:val="0"/>
        </w:rPr>
        <w:t>提名</w:t>
      </w:r>
      <w:r>
        <w:rPr>
          <w:rFonts w:hint="eastAsia" w:ascii="宋体" w:hAnsi="宋体"/>
          <w:color w:val="000000"/>
        </w:rPr>
        <w:t>评审补充说明》。</w:t>
      </w:r>
    </w:p>
    <w:p>
      <w:pPr>
        <w:pStyle w:val="13"/>
        <w:spacing w:line="420" w:lineRule="exact"/>
        <w:ind w:firstLine="482" w:firstLineChars="0"/>
        <w:rPr>
          <w:rFonts w:ascii="宋体" w:hAnsi="宋体"/>
          <w:color w:val="000000"/>
        </w:rPr>
      </w:pPr>
      <w:r>
        <w:rPr>
          <w:rFonts w:hint="eastAsia" w:ascii="宋体" w:hAnsi="宋体"/>
          <w:color w:val="000000"/>
        </w:rPr>
        <w:t>（3）</w:t>
      </w:r>
      <w:r>
        <w:rPr>
          <w:rFonts w:ascii="宋体" w:hAnsi="宋体"/>
          <w:color w:val="000000"/>
        </w:rPr>
        <w:t>科普项目</w:t>
      </w:r>
      <w:r>
        <w:rPr>
          <w:rFonts w:hint="eastAsia" w:ascii="宋体" w:hAnsi="宋体"/>
          <w:color w:val="000000"/>
        </w:rPr>
        <w:t>的必备附件包括：1.</w:t>
      </w:r>
      <w:r>
        <w:rPr>
          <w:rFonts w:ascii="宋体" w:hAnsi="宋体"/>
          <w:color w:val="000000"/>
        </w:rPr>
        <w:t>图书及电子出版物样本（最新版本）；</w:t>
      </w:r>
      <w:r>
        <w:rPr>
          <w:rFonts w:hint="eastAsia" w:ascii="宋体" w:hAnsi="宋体"/>
          <w:color w:val="000000"/>
        </w:rPr>
        <w:t>2.</w:t>
      </w:r>
      <w:r>
        <w:rPr>
          <w:rFonts w:ascii="宋体" w:hAnsi="宋体"/>
          <w:color w:val="000000"/>
        </w:rPr>
        <w:t>由出版社出具的作品发行数量、再版次数的证明</w:t>
      </w:r>
      <w:r>
        <w:rPr>
          <w:rFonts w:hint="eastAsia" w:ascii="宋体" w:hAnsi="宋体"/>
          <w:color w:val="000000"/>
        </w:rPr>
        <w:t>。其他附件指</w:t>
      </w:r>
      <w:r>
        <w:rPr>
          <w:rFonts w:ascii="宋体" w:hAnsi="宋体"/>
          <w:color w:val="000000"/>
        </w:rPr>
        <w:t>有助于科普作品评审的其他证明材料</w:t>
      </w:r>
      <w:r>
        <w:rPr>
          <w:rFonts w:hint="eastAsia" w:ascii="宋体" w:hAnsi="宋体"/>
          <w:color w:val="000000"/>
        </w:rPr>
        <w:t>。其他要求参见后文《关于山东省科学技术进步奖科普项目</w:t>
      </w:r>
      <w:r>
        <w:rPr>
          <w:rFonts w:hint="eastAsia" w:ascii="宋体" w:hAnsi="宋体"/>
          <w:color w:val="000000"/>
          <w:kern w:val="0"/>
        </w:rPr>
        <w:t>提名</w:t>
      </w:r>
      <w:r>
        <w:rPr>
          <w:rFonts w:hint="eastAsia" w:ascii="宋体" w:hAnsi="宋体"/>
          <w:color w:val="000000"/>
        </w:rPr>
        <w:t>评审补充说明》。</w:t>
      </w:r>
    </w:p>
    <w:p>
      <w:pPr>
        <w:jc w:val="left"/>
      </w:pPr>
      <w:bookmarkStart w:id="1" w:name="_GoBack"/>
      <w:bookmarkEnd w:id="1"/>
    </w:p>
    <w:sectPr>
      <w:footerReference r:id="rId5" w:type="default"/>
      <w:footerReference r:id="rId6" w:type="even"/>
      <w:pgSz w:w="11906" w:h="16838"/>
      <w:pgMar w:top="1418" w:right="1588" w:bottom="1474" w:left="1588" w:header="851" w:footer="102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74</w:t>
    </w:r>
    <w:r>
      <w:rPr>
        <w:sz w:val="21"/>
        <w:szCs w:val="21"/>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403" w:wrap="around" w:vAnchor="text" w:hAnchor="margin" w:xAlign="center" w:y="-3"/>
      <w:rPr>
        <w:rStyle w:val="33"/>
      </w:rPr>
    </w:pPr>
    <w:r>
      <w:fldChar w:fldCharType="begin"/>
    </w:r>
    <w:r>
      <w:rPr>
        <w:rStyle w:val="33"/>
      </w:rPr>
      <w:instrText xml:space="preserve">PAGE  </w:instrText>
    </w:r>
    <w:r>
      <w:fldChar w:fldCharType="separate"/>
    </w:r>
    <w:r>
      <w:rPr>
        <w:rStyle w:val="33"/>
      </w:rPr>
      <w:t>105</w: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isplayBackgroundShape w:val="1"/>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577D"/>
    <w:rsid w:val="00000007"/>
    <w:rsid w:val="0000012D"/>
    <w:rsid w:val="00000A35"/>
    <w:rsid w:val="00000BFD"/>
    <w:rsid w:val="00000C9C"/>
    <w:rsid w:val="00000E77"/>
    <w:rsid w:val="00001738"/>
    <w:rsid w:val="00002AC1"/>
    <w:rsid w:val="000035F3"/>
    <w:rsid w:val="00003923"/>
    <w:rsid w:val="00003E0A"/>
    <w:rsid w:val="00004412"/>
    <w:rsid w:val="000048F2"/>
    <w:rsid w:val="00005A1E"/>
    <w:rsid w:val="000061CF"/>
    <w:rsid w:val="00006CF6"/>
    <w:rsid w:val="00006DA4"/>
    <w:rsid w:val="00006EDC"/>
    <w:rsid w:val="00007586"/>
    <w:rsid w:val="000106AD"/>
    <w:rsid w:val="00010A58"/>
    <w:rsid w:val="000114A2"/>
    <w:rsid w:val="00011EFA"/>
    <w:rsid w:val="00012126"/>
    <w:rsid w:val="00014C97"/>
    <w:rsid w:val="00014D44"/>
    <w:rsid w:val="00015116"/>
    <w:rsid w:val="00015BE1"/>
    <w:rsid w:val="00017AC7"/>
    <w:rsid w:val="00017BA7"/>
    <w:rsid w:val="00017E69"/>
    <w:rsid w:val="000206DB"/>
    <w:rsid w:val="00020B57"/>
    <w:rsid w:val="0002160F"/>
    <w:rsid w:val="000231C5"/>
    <w:rsid w:val="00023B99"/>
    <w:rsid w:val="00025346"/>
    <w:rsid w:val="00025E07"/>
    <w:rsid w:val="000273F0"/>
    <w:rsid w:val="00030135"/>
    <w:rsid w:val="00030BA0"/>
    <w:rsid w:val="00031F0B"/>
    <w:rsid w:val="00032868"/>
    <w:rsid w:val="00032AE9"/>
    <w:rsid w:val="00032CC8"/>
    <w:rsid w:val="00033C92"/>
    <w:rsid w:val="00034221"/>
    <w:rsid w:val="000361B7"/>
    <w:rsid w:val="00037365"/>
    <w:rsid w:val="000400D1"/>
    <w:rsid w:val="000403C6"/>
    <w:rsid w:val="000406B6"/>
    <w:rsid w:val="00040D81"/>
    <w:rsid w:val="00042BDC"/>
    <w:rsid w:val="00042E26"/>
    <w:rsid w:val="0004326A"/>
    <w:rsid w:val="00044463"/>
    <w:rsid w:val="00044D01"/>
    <w:rsid w:val="00045A4C"/>
    <w:rsid w:val="00046473"/>
    <w:rsid w:val="000468DB"/>
    <w:rsid w:val="00047DE3"/>
    <w:rsid w:val="00050EF6"/>
    <w:rsid w:val="000513FB"/>
    <w:rsid w:val="00052DB6"/>
    <w:rsid w:val="0005370E"/>
    <w:rsid w:val="0005433C"/>
    <w:rsid w:val="00054752"/>
    <w:rsid w:val="00056679"/>
    <w:rsid w:val="00057396"/>
    <w:rsid w:val="00057424"/>
    <w:rsid w:val="000576CA"/>
    <w:rsid w:val="00057FA7"/>
    <w:rsid w:val="00061F05"/>
    <w:rsid w:val="00062AC0"/>
    <w:rsid w:val="00063061"/>
    <w:rsid w:val="00063B26"/>
    <w:rsid w:val="00063DF2"/>
    <w:rsid w:val="0006401E"/>
    <w:rsid w:val="00065066"/>
    <w:rsid w:val="0006724C"/>
    <w:rsid w:val="00067CE4"/>
    <w:rsid w:val="00070877"/>
    <w:rsid w:val="000726FE"/>
    <w:rsid w:val="00074BCA"/>
    <w:rsid w:val="00076173"/>
    <w:rsid w:val="00076E77"/>
    <w:rsid w:val="00077BAA"/>
    <w:rsid w:val="00077E5A"/>
    <w:rsid w:val="0008004D"/>
    <w:rsid w:val="00080301"/>
    <w:rsid w:val="00080698"/>
    <w:rsid w:val="00080E94"/>
    <w:rsid w:val="000814FD"/>
    <w:rsid w:val="00086812"/>
    <w:rsid w:val="00086CEF"/>
    <w:rsid w:val="0008708C"/>
    <w:rsid w:val="000873CE"/>
    <w:rsid w:val="00087C7D"/>
    <w:rsid w:val="00090745"/>
    <w:rsid w:val="00091A3D"/>
    <w:rsid w:val="00091B02"/>
    <w:rsid w:val="00091B31"/>
    <w:rsid w:val="00091F88"/>
    <w:rsid w:val="000920C8"/>
    <w:rsid w:val="00092388"/>
    <w:rsid w:val="000925DC"/>
    <w:rsid w:val="00092F7F"/>
    <w:rsid w:val="00094116"/>
    <w:rsid w:val="000969D0"/>
    <w:rsid w:val="00097700"/>
    <w:rsid w:val="000A03F0"/>
    <w:rsid w:val="000A05EC"/>
    <w:rsid w:val="000A1D2C"/>
    <w:rsid w:val="000A283C"/>
    <w:rsid w:val="000A2B3D"/>
    <w:rsid w:val="000A3142"/>
    <w:rsid w:val="000A4502"/>
    <w:rsid w:val="000A4A99"/>
    <w:rsid w:val="000A5192"/>
    <w:rsid w:val="000A5E9A"/>
    <w:rsid w:val="000A6593"/>
    <w:rsid w:val="000B0667"/>
    <w:rsid w:val="000B2CD9"/>
    <w:rsid w:val="000B4A3C"/>
    <w:rsid w:val="000B6002"/>
    <w:rsid w:val="000B6379"/>
    <w:rsid w:val="000C18EC"/>
    <w:rsid w:val="000C1A37"/>
    <w:rsid w:val="000C2827"/>
    <w:rsid w:val="000C3669"/>
    <w:rsid w:val="000C378F"/>
    <w:rsid w:val="000C3A80"/>
    <w:rsid w:val="000C460A"/>
    <w:rsid w:val="000C4BBA"/>
    <w:rsid w:val="000C5FD3"/>
    <w:rsid w:val="000C62F1"/>
    <w:rsid w:val="000D0254"/>
    <w:rsid w:val="000D0518"/>
    <w:rsid w:val="000D07A7"/>
    <w:rsid w:val="000D0998"/>
    <w:rsid w:val="000D132F"/>
    <w:rsid w:val="000D20D2"/>
    <w:rsid w:val="000D2303"/>
    <w:rsid w:val="000D2D79"/>
    <w:rsid w:val="000D3A3E"/>
    <w:rsid w:val="000D406D"/>
    <w:rsid w:val="000D4120"/>
    <w:rsid w:val="000D4ADE"/>
    <w:rsid w:val="000D58C3"/>
    <w:rsid w:val="000D5A4A"/>
    <w:rsid w:val="000D62E7"/>
    <w:rsid w:val="000D748D"/>
    <w:rsid w:val="000E09E8"/>
    <w:rsid w:val="000E0D10"/>
    <w:rsid w:val="000E0ED7"/>
    <w:rsid w:val="000E1EC1"/>
    <w:rsid w:val="000E22AD"/>
    <w:rsid w:val="000E45EC"/>
    <w:rsid w:val="000E45F9"/>
    <w:rsid w:val="000E4C4E"/>
    <w:rsid w:val="000E56BF"/>
    <w:rsid w:val="000E5712"/>
    <w:rsid w:val="000E5FF0"/>
    <w:rsid w:val="000E602E"/>
    <w:rsid w:val="000E6D57"/>
    <w:rsid w:val="000F0E13"/>
    <w:rsid w:val="000F16A5"/>
    <w:rsid w:val="000F172D"/>
    <w:rsid w:val="000F1B70"/>
    <w:rsid w:val="000F25BC"/>
    <w:rsid w:val="000F2C91"/>
    <w:rsid w:val="000F2F61"/>
    <w:rsid w:val="000F33A1"/>
    <w:rsid w:val="000F410A"/>
    <w:rsid w:val="000F5A4C"/>
    <w:rsid w:val="000F612F"/>
    <w:rsid w:val="000F6CEC"/>
    <w:rsid w:val="000F6FF6"/>
    <w:rsid w:val="0010195A"/>
    <w:rsid w:val="00101AA7"/>
    <w:rsid w:val="00101E67"/>
    <w:rsid w:val="0010227A"/>
    <w:rsid w:val="001022F0"/>
    <w:rsid w:val="00102638"/>
    <w:rsid w:val="00102C70"/>
    <w:rsid w:val="00102C80"/>
    <w:rsid w:val="0010462B"/>
    <w:rsid w:val="00104973"/>
    <w:rsid w:val="00105627"/>
    <w:rsid w:val="0010566C"/>
    <w:rsid w:val="00105C87"/>
    <w:rsid w:val="0010604F"/>
    <w:rsid w:val="00107DFD"/>
    <w:rsid w:val="0011013A"/>
    <w:rsid w:val="00110506"/>
    <w:rsid w:val="00110813"/>
    <w:rsid w:val="001111EB"/>
    <w:rsid w:val="001119EA"/>
    <w:rsid w:val="0011528D"/>
    <w:rsid w:val="00115693"/>
    <w:rsid w:val="0011607E"/>
    <w:rsid w:val="00116440"/>
    <w:rsid w:val="00116805"/>
    <w:rsid w:val="001168BA"/>
    <w:rsid w:val="00116A79"/>
    <w:rsid w:val="00116C18"/>
    <w:rsid w:val="001170D8"/>
    <w:rsid w:val="001178C9"/>
    <w:rsid w:val="00117E27"/>
    <w:rsid w:val="00122FCC"/>
    <w:rsid w:val="001235F4"/>
    <w:rsid w:val="00123EF3"/>
    <w:rsid w:val="001249E2"/>
    <w:rsid w:val="00124C57"/>
    <w:rsid w:val="001265BD"/>
    <w:rsid w:val="00126681"/>
    <w:rsid w:val="00127E09"/>
    <w:rsid w:val="001303D3"/>
    <w:rsid w:val="00132317"/>
    <w:rsid w:val="001324E8"/>
    <w:rsid w:val="00133650"/>
    <w:rsid w:val="00133675"/>
    <w:rsid w:val="0013468E"/>
    <w:rsid w:val="001351E6"/>
    <w:rsid w:val="001362C7"/>
    <w:rsid w:val="00136D30"/>
    <w:rsid w:val="00137057"/>
    <w:rsid w:val="0014078B"/>
    <w:rsid w:val="00140B04"/>
    <w:rsid w:val="00140B67"/>
    <w:rsid w:val="00140ECC"/>
    <w:rsid w:val="00141985"/>
    <w:rsid w:val="001427F9"/>
    <w:rsid w:val="00142A48"/>
    <w:rsid w:val="00142DBE"/>
    <w:rsid w:val="001433AF"/>
    <w:rsid w:val="00143A7A"/>
    <w:rsid w:val="001445BB"/>
    <w:rsid w:val="0014478B"/>
    <w:rsid w:val="00144B7F"/>
    <w:rsid w:val="0014643A"/>
    <w:rsid w:val="0014676B"/>
    <w:rsid w:val="00146A9C"/>
    <w:rsid w:val="00146C8F"/>
    <w:rsid w:val="00146E10"/>
    <w:rsid w:val="00146F6C"/>
    <w:rsid w:val="00151CAD"/>
    <w:rsid w:val="0015452A"/>
    <w:rsid w:val="00154531"/>
    <w:rsid w:val="001554AF"/>
    <w:rsid w:val="0015585B"/>
    <w:rsid w:val="00155FFB"/>
    <w:rsid w:val="00156465"/>
    <w:rsid w:val="00156D69"/>
    <w:rsid w:val="00157AB0"/>
    <w:rsid w:val="00157B72"/>
    <w:rsid w:val="001607F5"/>
    <w:rsid w:val="00162D91"/>
    <w:rsid w:val="00162E9F"/>
    <w:rsid w:val="001630CC"/>
    <w:rsid w:val="00164288"/>
    <w:rsid w:val="001647D8"/>
    <w:rsid w:val="0016517F"/>
    <w:rsid w:val="0016602C"/>
    <w:rsid w:val="00166174"/>
    <w:rsid w:val="00167042"/>
    <w:rsid w:val="00167235"/>
    <w:rsid w:val="001674F8"/>
    <w:rsid w:val="00167AB1"/>
    <w:rsid w:val="00170109"/>
    <w:rsid w:val="00170218"/>
    <w:rsid w:val="0017027F"/>
    <w:rsid w:val="00170CEC"/>
    <w:rsid w:val="00170DF8"/>
    <w:rsid w:val="001712FA"/>
    <w:rsid w:val="001719F6"/>
    <w:rsid w:val="00172E66"/>
    <w:rsid w:val="00173985"/>
    <w:rsid w:val="001754F2"/>
    <w:rsid w:val="00176782"/>
    <w:rsid w:val="00177B97"/>
    <w:rsid w:val="001807AF"/>
    <w:rsid w:val="001817FE"/>
    <w:rsid w:val="00183543"/>
    <w:rsid w:val="00183962"/>
    <w:rsid w:val="00183B36"/>
    <w:rsid w:val="00184209"/>
    <w:rsid w:val="00186BB3"/>
    <w:rsid w:val="00187F1F"/>
    <w:rsid w:val="00191544"/>
    <w:rsid w:val="00192C12"/>
    <w:rsid w:val="00192C80"/>
    <w:rsid w:val="00192DD2"/>
    <w:rsid w:val="00193825"/>
    <w:rsid w:val="001960FA"/>
    <w:rsid w:val="00196293"/>
    <w:rsid w:val="00197851"/>
    <w:rsid w:val="00197FDF"/>
    <w:rsid w:val="001A01AA"/>
    <w:rsid w:val="001A0E62"/>
    <w:rsid w:val="001A1456"/>
    <w:rsid w:val="001A374D"/>
    <w:rsid w:val="001A415B"/>
    <w:rsid w:val="001A6E93"/>
    <w:rsid w:val="001B011F"/>
    <w:rsid w:val="001B0373"/>
    <w:rsid w:val="001B0CB8"/>
    <w:rsid w:val="001B1473"/>
    <w:rsid w:val="001B231C"/>
    <w:rsid w:val="001B2CBE"/>
    <w:rsid w:val="001B3F3E"/>
    <w:rsid w:val="001B5480"/>
    <w:rsid w:val="001B56FC"/>
    <w:rsid w:val="001B5C9F"/>
    <w:rsid w:val="001B60CF"/>
    <w:rsid w:val="001B7782"/>
    <w:rsid w:val="001C24E9"/>
    <w:rsid w:val="001C269B"/>
    <w:rsid w:val="001C2DAA"/>
    <w:rsid w:val="001C3AF0"/>
    <w:rsid w:val="001C400D"/>
    <w:rsid w:val="001C4666"/>
    <w:rsid w:val="001C5023"/>
    <w:rsid w:val="001C5CD4"/>
    <w:rsid w:val="001C650C"/>
    <w:rsid w:val="001C654B"/>
    <w:rsid w:val="001C6641"/>
    <w:rsid w:val="001C6EC8"/>
    <w:rsid w:val="001D0BE9"/>
    <w:rsid w:val="001D3506"/>
    <w:rsid w:val="001D35D8"/>
    <w:rsid w:val="001D4264"/>
    <w:rsid w:val="001D468C"/>
    <w:rsid w:val="001D47DC"/>
    <w:rsid w:val="001D47FD"/>
    <w:rsid w:val="001D4CA4"/>
    <w:rsid w:val="001E052E"/>
    <w:rsid w:val="001E0CEB"/>
    <w:rsid w:val="001E149D"/>
    <w:rsid w:val="001E2959"/>
    <w:rsid w:val="001E4069"/>
    <w:rsid w:val="001E51FB"/>
    <w:rsid w:val="001E6DEF"/>
    <w:rsid w:val="001E7BF6"/>
    <w:rsid w:val="001F3E04"/>
    <w:rsid w:val="001F42F7"/>
    <w:rsid w:val="001F4896"/>
    <w:rsid w:val="001F4CC0"/>
    <w:rsid w:val="001F74FF"/>
    <w:rsid w:val="001F7A51"/>
    <w:rsid w:val="00201926"/>
    <w:rsid w:val="00201B1A"/>
    <w:rsid w:val="0020235D"/>
    <w:rsid w:val="00203113"/>
    <w:rsid w:val="002034DB"/>
    <w:rsid w:val="00203C8E"/>
    <w:rsid w:val="00203DAF"/>
    <w:rsid w:val="00206168"/>
    <w:rsid w:val="00206E30"/>
    <w:rsid w:val="002109A4"/>
    <w:rsid w:val="002114DE"/>
    <w:rsid w:val="002121AE"/>
    <w:rsid w:val="002136EC"/>
    <w:rsid w:val="00213ED1"/>
    <w:rsid w:val="00214972"/>
    <w:rsid w:val="002149A3"/>
    <w:rsid w:val="002151E7"/>
    <w:rsid w:val="00216DF4"/>
    <w:rsid w:val="002171CC"/>
    <w:rsid w:val="002179C1"/>
    <w:rsid w:val="002209A7"/>
    <w:rsid w:val="002217A6"/>
    <w:rsid w:val="00221FDB"/>
    <w:rsid w:val="00223E78"/>
    <w:rsid w:val="002240A4"/>
    <w:rsid w:val="00224B04"/>
    <w:rsid w:val="00226803"/>
    <w:rsid w:val="002269D7"/>
    <w:rsid w:val="002321C9"/>
    <w:rsid w:val="00232C36"/>
    <w:rsid w:val="0023373A"/>
    <w:rsid w:val="00234421"/>
    <w:rsid w:val="00236039"/>
    <w:rsid w:val="002402E9"/>
    <w:rsid w:val="00240A28"/>
    <w:rsid w:val="00240B4A"/>
    <w:rsid w:val="00240CB2"/>
    <w:rsid w:val="00241BD7"/>
    <w:rsid w:val="00243607"/>
    <w:rsid w:val="00244CEF"/>
    <w:rsid w:val="00246BB8"/>
    <w:rsid w:val="00246E24"/>
    <w:rsid w:val="00247D28"/>
    <w:rsid w:val="00250ECC"/>
    <w:rsid w:val="00251398"/>
    <w:rsid w:val="002515C2"/>
    <w:rsid w:val="00251834"/>
    <w:rsid w:val="002531F4"/>
    <w:rsid w:val="0025594B"/>
    <w:rsid w:val="00256688"/>
    <w:rsid w:val="00256CA7"/>
    <w:rsid w:val="00256DE9"/>
    <w:rsid w:val="00260020"/>
    <w:rsid w:val="00261F6E"/>
    <w:rsid w:val="00262031"/>
    <w:rsid w:val="002626C9"/>
    <w:rsid w:val="0026283D"/>
    <w:rsid w:val="00262C34"/>
    <w:rsid w:val="00263580"/>
    <w:rsid w:val="002641DA"/>
    <w:rsid w:val="0026448C"/>
    <w:rsid w:val="00264754"/>
    <w:rsid w:val="002654A0"/>
    <w:rsid w:val="002658F0"/>
    <w:rsid w:val="002674FF"/>
    <w:rsid w:val="0026767F"/>
    <w:rsid w:val="00267A53"/>
    <w:rsid w:val="00270EF4"/>
    <w:rsid w:val="00271C92"/>
    <w:rsid w:val="00271FA5"/>
    <w:rsid w:val="00273430"/>
    <w:rsid w:val="00273B21"/>
    <w:rsid w:val="002743AB"/>
    <w:rsid w:val="00274A9B"/>
    <w:rsid w:val="00274BA7"/>
    <w:rsid w:val="00275314"/>
    <w:rsid w:val="00282143"/>
    <w:rsid w:val="002829AC"/>
    <w:rsid w:val="00283104"/>
    <w:rsid w:val="002831E9"/>
    <w:rsid w:val="002833B0"/>
    <w:rsid w:val="00283506"/>
    <w:rsid w:val="00284037"/>
    <w:rsid w:val="0028436A"/>
    <w:rsid w:val="0028561D"/>
    <w:rsid w:val="00286561"/>
    <w:rsid w:val="002879D1"/>
    <w:rsid w:val="00290407"/>
    <w:rsid w:val="00291C2B"/>
    <w:rsid w:val="00292CE0"/>
    <w:rsid w:val="00293AF4"/>
    <w:rsid w:val="00293BE4"/>
    <w:rsid w:val="00295D1C"/>
    <w:rsid w:val="00295DEE"/>
    <w:rsid w:val="002966AE"/>
    <w:rsid w:val="002970B5"/>
    <w:rsid w:val="002A0801"/>
    <w:rsid w:val="002A293C"/>
    <w:rsid w:val="002A2ADB"/>
    <w:rsid w:val="002A4E05"/>
    <w:rsid w:val="002A5219"/>
    <w:rsid w:val="002A610E"/>
    <w:rsid w:val="002A68FA"/>
    <w:rsid w:val="002A7634"/>
    <w:rsid w:val="002B0577"/>
    <w:rsid w:val="002B270F"/>
    <w:rsid w:val="002B3C39"/>
    <w:rsid w:val="002B4373"/>
    <w:rsid w:val="002B4D22"/>
    <w:rsid w:val="002B4F59"/>
    <w:rsid w:val="002B5509"/>
    <w:rsid w:val="002B696D"/>
    <w:rsid w:val="002B7645"/>
    <w:rsid w:val="002C01E0"/>
    <w:rsid w:val="002C0B35"/>
    <w:rsid w:val="002C19E0"/>
    <w:rsid w:val="002C22C4"/>
    <w:rsid w:val="002C287E"/>
    <w:rsid w:val="002C289B"/>
    <w:rsid w:val="002C2CA0"/>
    <w:rsid w:val="002C322F"/>
    <w:rsid w:val="002C323E"/>
    <w:rsid w:val="002C3DB0"/>
    <w:rsid w:val="002C402B"/>
    <w:rsid w:val="002C5CD5"/>
    <w:rsid w:val="002C66CD"/>
    <w:rsid w:val="002C6749"/>
    <w:rsid w:val="002C6A21"/>
    <w:rsid w:val="002C7DDF"/>
    <w:rsid w:val="002D0E8D"/>
    <w:rsid w:val="002D1046"/>
    <w:rsid w:val="002D15B6"/>
    <w:rsid w:val="002D1ABF"/>
    <w:rsid w:val="002D220F"/>
    <w:rsid w:val="002D2344"/>
    <w:rsid w:val="002D2937"/>
    <w:rsid w:val="002D365C"/>
    <w:rsid w:val="002D47C0"/>
    <w:rsid w:val="002D5350"/>
    <w:rsid w:val="002D6AED"/>
    <w:rsid w:val="002E0391"/>
    <w:rsid w:val="002E1F7D"/>
    <w:rsid w:val="002E30C6"/>
    <w:rsid w:val="002E4E2B"/>
    <w:rsid w:val="002E545A"/>
    <w:rsid w:val="002E590F"/>
    <w:rsid w:val="002E5F9F"/>
    <w:rsid w:val="002E63D5"/>
    <w:rsid w:val="002E669B"/>
    <w:rsid w:val="002E6982"/>
    <w:rsid w:val="002E719D"/>
    <w:rsid w:val="002E74F2"/>
    <w:rsid w:val="002E7EE9"/>
    <w:rsid w:val="002E7F41"/>
    <w:rsid w:val="002F0044"/>
    <w:rsid w:val="002F12DF"/>
    <w:rsid w:val="002F3D0F"/>
    <w:rsid w:val="002F54CE"/>
    <w:rsid w:val="00300090"/>
    <w:rsid w:val="003006F2"/>
    <w:rsid w:val="003010F7"/>
    <w:rsid w:val="00301D3E"/>
    <w:rsid w:val="003030F1"/>
    <w:rsid w:val="00303504"/>
    <w:rsid w:val="00303751"/>
    <w:rsid w:val="00305E20"/>
    <w:rsid w:val="0030670D"/>
    <w:rsid w:val="003111B3"/>
    <w:rsid w:val="003118E9"/>
    <w:rsid w:val="0031198D"/>
    <w:rsid w:val="00311B4F"/>
    <w:rsid w:val="00311E35"/>
    <w:rsid w:val="003135D8"/>
    <w:rsid w:val="003137F0"/>
    <w:rsid w:val="0031395F"/>
    <w:rsid w:val="0031413F"/>
    <w:rsid w:val="0031530F"/>
    <w:rsid w:val="003163D8"/>
    <w:rsid w:val="00316A0D"/>
    <w:rsid w:val="003211D6"/>
    <w:rsid w:val="003218F1"/>
    <w:rsid w:val="00322506"/>
    <w:rsid w:val="003225FC"/>
    <w:rsid w:val="0032266C"/>
    <w:rsid w:val="003229E5"/>
    <w:rsid w:val="00323932"/>
    <w:rsid w:val="003239B3"/>
    <w:rsid w:val="003240E0"/>
    <w:rsid w:val="00326B69"/>
    <w:rsid w:val="00330079"/>
    <w:rsid w:val="0033047C"/>
    <w:rsid w:val="0033147E"/>
    <w:rsid w:val="0033290E"/>
    <w:rsid w:val="00332D1D"/>
    <w:rsid w:val="0033304F"/>
    <w:rsid w:val="0033444B"/>
    <w:rsid w:val="00334E92"/>
    <w:rsid w:val="00335CDA"/>
    <w:rsid w:val="00335F98"/>
    <w:rsid w:val="00336E42"/>
    <w:rsid w:val="00337131"/>
    <w:rsid w:val="0034052E"/>
    <w:rsid w:val="00340B42"/>
    <w:rsid w:val="00340DF1"/>
    <w:rsid w:val="00341473"/>
    <w:rsid w:val="00341508"/>
    <w:rsid w:val="00341C9B"/>
    <w:rsid w:val="00341E56"/>
    <w:rsid w:val="00342216"/>
    <w:rsid w:val="003425DD"/>
    <w:rsid w:val="003427D8"/>
    <w:rsid w:val="00342C08"/>
    <w:rsid w:val="00343D87"/>
    <w:rsid w:val="00343E79"/>
    <w:rsid w:val="003441F0"/>
    <w:rsid w:val="00344333"/>
    <w:rsid w:val="00345987"/>
    <w:rsid w:val="00346107"/>
    <w:rsid w:val="00346FA9"/>
    <w:rsid w:val="00350E6C"/>
    <w:rsid w:val="00351A47"/>
    <w:rsid w:val="003574F9"/>
    <w:rsid w:val="00357754"/>
    <w:rsid w:val="00357CD4"/>
    <w:rsid w:val="00357EA7"/>
    <w:rsid w:val="00360DD2"/>
    <w:rsid w:val="00361BC6"/>
    <w:rsid w:val="0036249E"/>
    <w:rsid w:val="00362A23"/>
    <w:rsid w:val="00363220"/>
    <w:rsid w:val="00363813"/>
    <w:rsid w:val="003651C9"/>
    <w:rsid w:val="00365D19"/>
    <w:rsid w:val="003663F5"/>
    <w:rsid w:val="003674B1"/>
    <w:rsid w:val="00372B97"/>
    <w:rsid w:val="00373D06"/>
    <w:rsid w:val="00374212"/>
    <w:rsid w:val="003743D9"/>
    <w:rsid w:val="00376163"/>
    <w:rsid w:val="003768D3"/>
    <w:rsid w:val="003772A1"/>
    <w:rsid w:val="00377E55"/>
    <w:rsid w:val="003806B5"/>
    <w:rsid w:val="00380974"/>
    <w:rsid w:val="003843C1"/>
    <w:rsid w:val="003845E1"/>
    <w:rsid w:val="003848B3"/>
    <w:rsid w:val="00385205"/>
    <w:rsid w:val="0038588A"/>
    <w:rsid w:val="003859BD"/>
    <w:rsid w:val="00385C1F"/>
    <w:rsid w:val="00387BEB"/>
    <w:rsid w:val="003915F4"/>
    <w:rsid w:val="003932AA"/>
    <w:rsid w:val="00395B4B"/>
    <w:rsid w:val="00395C4A"/>
    <w:rsid w:val="00396ACC"/>
    <w:rsid w:val="00396D0C"/>
    <w:rsid w:val="00397246"/>
    <w:rsid w:val="003A06A0"/>
    <w:rsid w:val="003A2138"/>
    <w:rsid w:val="003A2187"/>
    <w:rsid w:val="003A29C5"/>
    <w:rsid w:val="003A2BC6"/>
    <w:rsid w:val="003A301D"/>
    <w:rsid w:val="003A3C9F"/>
    <w:rsid w:val="003A3CE9"/>
    <w:rsid w:val="003A46F6"/>
    <w:rsid w:val="003A4A2E"/>
    <w:rsid w:val="003A4C60"/>
    <w:rsid w:val="003A512B"/>
    <w:rsid w:val="003A5431"/>
    <w:rsid w:val="003A577D"/>
    <w:rsid w:val="003A5CB6"/>
    <w:rsid w:val="003B1135"/>
    <w:rsid w:val="003B1824"/>
    <w:rsid w:val="003B1FC1"/>
    <w:rsid w:val="003B25E2"/>
    <w:rsid w:val="003B64E5"/>
    <w:rsid w:val="003B691D"/>
    <w:rsid w:val="003C02C5"/>
    <w:rsid w:val="003C0456"/>
    <w:rsid w:val="003C09A5"/>
    <w:rsid w:val="003C0C84"/>
    <w:rsid w:val="003C13DE"/>
    <w:rsid w:val="003C1BF3"/>
    <w:rsid w:val="003C2419"/>
    <w:rsid w:val="003C25F0"/>
    <w:rsid w:val="003C3B80"/>
    <w:rsid w:val="003C3D0D"/>
    <w:rsid w:val="003C408F"/>
    <w:rsid w:val="003C4FF8"/>
    <w:rsid w:val="003C53BE"/>
    <w:rsid w:val="003C5CE8"/>
    <w:rsid w:val="003C6741"/>
    <w:rsid w:val="003D0279"/>
    <w:rsid w:val="003D05C7"/>
    <w:rsid w:val="003D0CEF"/>
    <w:rsid w:val="003D13B8"/>
    <w:rsid w:val="003D184F"/>
    <w:rsid w:val="003D1AF7"/>
    <w:rsid w:val="003D1CFB"/>
    <w:rsid w:val="003D2C60"/>
    <w:rsid w:val="003D350E"/>
    <w:rsid w:val="003D4C7A"/>
    <w:rsid w:val="003D4D88"/>
    <w:rsid w:val="003D516B"/>
    <w:rsid w:val="003D681F"/>
    <w:rsid w:val="003D7630"/>
    <w:rsid w:val="003D7BB2"/>
    <w:rsid w:val="003E052E"/>
    <w:rsid w:val="003E127D"/>
    <w:rsid w:val="003E1B2A"/>
    <w:rsid w:val="003E35C9"/>
    <w:rsid w:val="003E4315"/>
    <w:rsid w:val="003E6048"/>
    <w:rsid w:val="003E6C67"/>
    <w:rsid w:val="003E7A36"/>
    <w:rsid w:val="003E7CAF"/>
    <w:rsid w:val="003F0544"/>
    <w:rsid w:val="003F08F9"/>
    <w:rsid w:val="003F0EFD"/>
    <w:rsid w:val="003F2ED8"/>
    <w:rsid w:val="003F3417"/>
    <w:rsid w:val="003F38C5"/>
    <w:rsid w:val="003F5A76"/>
    <w:rsid w:val="003F670B"/>
    <w:rsid w:val="003F6790"/>
    <w:rsid w:val="003F7489"/>
    <w:rsid w:val="003F7E8F"/>
    <w:rsid w:val="00400C66"/>
    <w:rsid w:val="0040115E"/>
    <w:rsid w:val="00401393"/>
    <w:rsid w:val="0040168A"/>
    <w:rsid w:val="00401913"/>
    <w:rsid w:val="00401966"/>
    <w:rsid w:val="00401B13"/>
    <w:rsid w:val="0040250D"/>
    <w:rsid w:val="004028DC"/>
    <w:rsid w:val="00403DE9"/>
    <w:rsid w:val="0040454F"/>
    <w:rsid w:val="00404921"/>
    <w:rsid w:val="0040529D"/>
    <w:rsid w:val="004053DC"/>
    <w:rsid w:val="004054FB"/>
    <w:rsid w:val="004059AD"/>
    <w:rsid w:val="00407549"/>
    <w:rsid w:val="00412AE5"/>
    <w:rsid w:val="00413262"/>
    <w:rsid w:val="00413272"/>
    <w:rsid w:val="00414768"/>
    <w:rsid w:val="004157C0"/>
    <w:rsid w:val="004157D1"/>
    <w:rsid w:val="004158BA"/>
    <w:rsid w:val="00416136"/>
    <w:rsid w:val="00416D95"/>
    <w:rsid w:val="00417458"/>
    <w:rsid w:val="00417477"/>
    <w:rsid w:val="004176E1"/>
    <w:rsid w:val="004206BB"/>
    <w:rsid w:val="00420801"/>
    <w:rsid w:val="00420F54"/>
    <w:rsid w:val="00421045"/>
    <w:rsid w:val="00422285"/>
    <w:rsid w:val="004236A3"/>
    <w:rsid w:val="00424726"/>
    <w:rsid w:val="00424C12"/>
    <w:rsid w:val="0042516D"/>
    <w:rsid w:val="00426138"/>
    <w:rsid w:val="00427C76"/>
    <w:rsid w:val="00427D15"/>
    <w:rsid w:val="00427E61"/>
    <w:rsid w:val="004313C3"/>
    <w:rsid w:val="004318AB"/>
    <w:rsid w:val="004323D9"/>
    <w:rsid w:val="00433A44"/>
    <w:rsid w:val="0043400A"/>
    <w:rsid w:val="0043482B"/>
    <w:rsid w:val="00434CEA"/>
    <w:rsid w:val="004357B9"/>
    <w:rsid w:val="00440823"/>
    <w:rsid w:val="0044098A"/>
    <w:rsid w:val="00440F59"/>
    <w:rsid w:val="00441D50"/>
    <w:rsid w:val="00443C79"/>
    <w:rsid w:val="00443D16"/>
    <w:rsid w:val="0044673A"/>
    <w:rsid w:val="00446763"/>
    <w:rsid w:val="0044691A"/>
    <w:rsid w:val="004504EB"/>
    <w:rsid w:val="00450D5A"/>
    <w:rsid w:val="00453332"/>
    <w:rsid w:val="00453AEA"/>
    <w:rsid w:val="00453E20"/>
    <w:rsid w:val="004545FB"/>
    <w:rsid w:val="00454761"/>
    <w:rsid w:val="0045602A"/>
    <w:rsid w:val="004560B1"/>
    <w:rsid w:val="004571EA"/>
    <w:rsid w:val="00461202"/>
    <w:rsid w:val="004626B5"/>
    <w:rsid w:val="004633F9"/>
    <w:rsid w:val="00463F59"/>
    <w:rsid w:val="004644BF"/>
    <w:rsid w:val="004656EC"/>
    <w:rsid w:val="00466695"/>
    <w:rsid w:val="0046693A"/>
    <w:rsid w:val="00467120"/>
    <w:rsid w:val="00467A2D"/>
    <w:rsid w:val="00470134"/>
    <w:rsid w:val="0047103C"/>
    <w:rsid w:val="00471564"/>
    <w:rsid w:val="004727F6"/>
    <w:rsid w:val="00472A2F"/>
    <w:rsid w:val="00472B90"/>
    <w:rsid w:val="0047309D"/>
    <w:rsid w:val="004757EB"/>
    <w:rsid w:val="00475D0D"/>
    <w:rsid w:val="00476DB8"/>
    <w:rsid w:val="00476E11"/>
    <w:rsid w:val="00480FF6"/>
    <w:rsid w:val="0048213E"/>
    <w:rsid w:val="004821CF"/>
    <w:rsid w:val="0048253D"/>
    <w:rsid w:val="00483242"/>
    <w:rsid w:val="00483328"/>
    <w:rsid w:val="00483E3F"/>
    <w:rsid w:val="0048509E"/>
    <w:rsid w:val="004862FF"/>
    <w:rsid w:val="00486448"/>
    <w:rsid w:val="00487C61"/>
    <w:rsid w:val="00487DA3"/>
    <w:rsid w:val="0049186B"/>
    <w:rsid w:val="00492AEC"/>
    <w:rsid w:val="00492C7D"/>
    <w:rsid w:val="004946D2"/>
    <w:rsid w:val="00494C85"/>
    <w:rsid w:val="00495071"/>
    <w:rsid w:val="00495132"/>
    <w:rsid w:val="004A1722"/>
    <w:rsid w:val="004A1E39"/>
    <w:rsid w:val="004A2C1A"/>
    <w:rsid w:val="004A3928"/>
    <w:rsid w:val="004A424B"/>
    <w:rsid w:val="004A4E78"/>
    <w:rsid w:val="004A51E0"/>
    <w:rsid w:val="004A57C9"/>
    <w:rsid w:val="004A5957"/>
    <w:rsid w:val="004A5BF5"/>
    <w:rsid w:val="004A5D7F"/>
    <w:rsid w:val="004B0EEE"/>
    <w:rsid w:val="004B1C6C"/>
    <w:rsid w:val="004B1FEB"/>
    <w:rsid w:val="004B2251"/>
    <w:rsid w:val="004B3666"/>
    <w:rsid w:val="004B3E60"/>
    <w:rsid w:val="004B3F46"/>
    <w:rsid w:val="004B4262"/>
    <w:rsid w:val="004B42F7"/>
    <w:rsid w:val="004B4376"/>
    <w:rsid w:val="004B4FFE"/>
    <w:rsid w:val="004B5791"/>
    <w:rsid w:val="004B6ACC"/>
    <w:rsid w:val="004B6E56"/>
    <w:rsid w:val="004B7FFC"/>
    <w:rsid w:val="004C00EC"/>
    <w:rsid w:val="004C07A1"/>
    <w:rsid w:val="004C0B5A"/>
    <w:rsid w:val="004C13E5"/>
    <w:rsid w:val="004C158B"/>
    <w:rsid w:val="004C18A1"/>
    <w:rsid w:val="004C1C73"/>
    <w:rsid w:val="004C397B"/>
    <w:rsid w:val="004C3CFA"/>
    <w:rsid w:val="004C47F8"/>
    <w:rsid w:val="004C4C26"/>
    <w:rsid w:val="004C50A9"/>
    <w:rsid w:val="004C56C1"/>
    <w:rsid w:val="004C6CC3"/>
    <w:rsid w:val="004D1E90"/>
    <w:rsid w:val="004D434B"/>
    <w:rsid w:val="004D54FC"/>
    <w:rsid w:val="004D5CDD"/>
    <w:rsid w:val="004E0E53"/>
    <w:rsid w:val="004E2180"/>
    <w:rsid w:val="004E2300"/>
    <w:rsid w:val="004E3027"/>
    <w:rsid w:val="004E5076"/>
    <w:rsid w:val="004E53EF"/>
    <w:rsid w:val="004E5EFD"/>
    <w:rsid w:val="004E780F"/>
    <w:rsid w:val="004E7A98"/>
    <w:rsid w:val="004F0753"/>
    <w:rsid w:val="004F11D6"/>
    <w:rsid w:val="004F25E4"/>
    <w:rsid w:val="004F2A79"/>
    <w:rsid w:val="004F3DF0"/>
    <w:rsid w:val="004F4FC0"/>
    <w:rsid w:val="004F5674"/>
    <w:rsid w:val="004F581F"/>
    <w:rsid w:val="004F5982"/>
    <w:rsid w:val="004F5CC4"/>
    <w:rsid w:val="004F627D"/>
    <w:rsid w:val="004F7896"/>
    <w:rsid w:val="005004BD"/>
    <w:rsid w:val="0050358F"/>
    <w:rsid w:val="00504480"/>
    <w:rsid w:val="00504A06"/>
    <w:rsid w:val="00504F25"/>
    <w:rsid w:val="00505391"/>
    <w:rsid w:val="00505A3F"/>
    <w:rsid w:val="00505C6E"/>
    <w:rsid w:val="00505E6B"/>
    <w:rsid w:val="00506C82"/>
    <w:rsid w:val="00507700"/>
    <w:rsid w:val="00507CF6"/>
    <w:rsid w:val="00507EA0"/>
    <w:rsid w:val="00510640"/>
    <w:rsid w:val="00510720"/>
    <w:rsid w:val="00510D05"/>
    <w:rsid w:val="00511A49"/>
    <w:rsid w:val="00512108"/>
    <w:rsid w:val="00512659"/>
    <w:rsid w:val="00512AD9"/>
    <w:rsid w:val="0051376A"/>
    <w:rsid w:val="005137F1"/>
    <w:rsid w:val="005153BD"/>
    <w:rsid w:val="005157A3"/>
    <w:rsid w:val="00515895"/>
    <w:rsid w:val="00520083"/>
    <w:rsid w:val="005204C1"/>
    <w:rsid w:val="005210B3"/>
    <w:rsid w:val="005211F0"/>
    <w:rsid w:val="00521618"/>
    <w:rsid w:val="00522894"/>
    <w:rsid w:val="005229F5"/>
    <w:rsid w:val="0052327D"/>
    <w:rsid w:val="00523BD9"/>
    <w:rsid w:val="0052531F"/>
    <w:rsid w:val="00525A6E"/>
    <w:rsid w:val="00525EF8"/>
    <w:rsid w:val="005266D5"/>
    <w:rsid w:val="00526F48"/>
    <w:rsid w:val="0052715C"/>
    <w:rsid w:val="0053080B"/>
    <w:rsid w:val="005313B1"/>
    <w:rsid w:val="00531AB8"/>
    <w:rsid w:val="0053459B"/>
    <w:rsid w:val="005353B4"/>
    <w:rsid w:val="005353E2"/>
    <w:rsid w:val="0053772A"/>
    <w:rsid w:val="005402C8"/>
    <w:rsid w:val="00540DC3"/>
    <w:rsid w:val="00540FEB"/>
    <w:rsid w:val="00541E01"/>
    <w:rsid w:val="00542412"/>
    <w:rsid w:val="0054251C"/>
    <w:rsid w:val="0054361C"/>
    <w:rsid w:val="00543D38"/>
    <w:rsid w:val="0054405F"/>
    <w:rsid w:val="00545064"/>
    <w:rsid w:val="00545481"/>
    <w:rsid w:val="00545DE8"/>
    <w:rsid w:val="00545F62"/>
    <w:rsid w:val="00547AD9"/>
    <w:rsid w:val="00550441"/>
    <w:rsid w:val="00551FC7"/>
    <w:rsid w:val="00552563"/>
    <w:rsid w:val="005534FE"/>
    <w:rsid w:val="00553B67"/>
    <w:rsid w:val="00554091"/>
    <w:rsid w:val="00554464"/>
    <w:rsid w:val="005562C1"/>
    <w:rsid w:val="00556EF2"/>
    <w:rsid w:val="00557654"/>
    <w:rsid w:val="00560292"/>
    <w:rsid w:val="00561ADE"/>
    <w:rsid w:val="00561B3D"/>
    <w:rsid w:val="005620A1"/>
    <w:rsid w:val="00564A4A"/>
    <w:rsid w:val="005652A5"/>
    <w:rsid w:val="00565312"/>
    <w:rsid w:val="00565E09"/>
    <w:rsid w:val="005660D4"/>
    <w:rsid w:val="00566A0A"/>
    <w:rsid w:val="00573C06"/>
    <w:rsid w:val="00575670"/>
    <w:rsid w:val="005768C9"/>
    <w:rsid w:val="00577B07"/>
    <w:rsid w:val="00580B93"/>
    <w:rsid w:val="00582FD9"/>
    <w:rsid w:val="00583E22"/>
    <w:rsid w:val="005847A0"/>
    <w:rsid w:val="00585403"/>
    <w:rsid w:val="0058606D"/>
    <w:rsid w:val="00587005"/>
    <w:rsid w:val="00590423"/>
    <w:rsid w:val="005915F5"/>
    <w:rsid w:val="00591AB6"/>
    <w:rsid w:val="00593D7F"/>
    <w:rsid w:val="00594574"/>
    <w:rsid w:val="00594A24"/>
    <w:rsid w:val="0059690D"/>
    <w:rsid w:val="005A0B3C"/>
    <w:rsid w:val="005A145F"/>
    <w:rsid w:val="005A1B19"/>
    <w:rsid w:val="005A2BE0"/>
    <w:rsid w:val="005A2FE0"/>
    <w:rsid w:val="005A347B"/>
    <w:rsid w:val="005A415B"/>
    <w:rsid w:val="005A5247"/>
    <w:rsid w:val="005A5984"/>
    <w:rsid w:val="005A5B43"/>
    <w:rsid w:val="005A5CF9"/>
    <w:rsid w:val="005A7AA6"/>
    <w:rsid w:val="005B02C5"/>
    <w:rsid w:val="005B0975"/>
    <w:rsid w:val="005B09CF"/>
    <w:rsid w:val="005B1020"/>
    <w:rsid w:val="005B1A63"/>
    <w:rsid w:val="005B1D48"/>
    <w:rsid w:val="005B1F59"/>
    <w:rsid w:val="005B2508"/>
    <w:rsid w:val="005B277A"/>
    <w:rsid w:val="005B278D"/>
    <w:rsid w:val="005B2B2D"/>
    <w:rsid w:val="005B3960"/>
    <w:rsid w:val="005B4320"/>
    <w:rsid w:val="005B4802"/>
    <w:rsid w:val="005B51B0"/>
    <w:rsid w:val="005B524B"/>
    <w:rsid w:val="005B5B6B"/>
    <w:rsid w:val="005B62D8"/>
    <w:rsid w:val="005B6BA9"/>
    <w:rsid w:val="005B7756"/>
    <w:rsid w:val="005C078E"/>
    <w:rsid w:val="005C2C7C"/>
    <w:rsid w:val="005C5D78"/>
    <w:rsid w:val="005C6B6C"/>
    <w:rsid w:val="005C760E"/>
    <w:rsid w:val="005C7970"/>
    <w:rsid w:val="005D106D"/>
    <w:rsid w:val="005D1541"/>
    <w:rsid w:val="005D1846"/>
    <w:rsid w:val="005D2F29"/>
    <w:rsid w:val="005D308B"/>
    <w:rsid w:val="005D391D"/>
    <w:rsid w:val="005D4C85"/>
    <w:rsid w:val="005D74E4"/>
    <w:rsid w:val="005E1042"/>
    <w:rsid w:val="005E14EF"/>
    <w:rsid w:val="005E3685"/>
    <w:rsid w:val="005E3CF6"/>
    <w:rsid w:val="005E4EFA"/>
    <w:rsid w:val="005E5066"/>
    <w:rsid w:val="005E58C5"/>
    <w:rsid w:val="005E6296"/>
    <w:rsid w:val="005E6B0F"/>
    <w:rsid w:val="005E6C80"/>
    <w:rsid w:val="005E6FD2"/>
    <w:rsid w:val="005E7473"/>
    <w:rsid w:val="005E7C04"/>
    <w:rsid w:val="005E7CD4"/>
    <w:rsid w:val="005E7EDD"/>
    <w:rsid w:val="005F006A"/>
    <w:rsid w:val="005F08BA"/>
    <w:rsid w:val="005F0960"/>
    <w:rsid w:val="005F11C3"/>
    <w:rsid w:val="005F1C09"/>
    <w:rsid w:val="005F2BC3"/>
    <w:rsid w:val="005F4913"/>
    <w:rsid w:val="005F4BE8"/>
    <w:rsid w:val="005F518A"/>
    <w:rsid w:val="005F65D3"/>
    <w:rsid w:val="0060064C"/>
    <w:rsid w:val="00600BA5"/>
    <w:rsid w:val="00600F5E"/>
    <w:rsid w:val="006015B3"/>
    <w:rsid w:val="006018B3"/>
    <w:rsid w:val="00601D33"/>
    <w:rsid w:val="0060472F"/>
    <w:rsid w:val="00604923"/>
    <w:rsid w:val="00604C9D"/>
    <w:rsid w:val="00606EB1"/>
    <w:rsid w:val="00606F55"/>
    <w:rsid w:val="00607F09"/>
    <w:rsid w:val="00611681"/>
    <w:rsid w:val="006122E7"/>
    <w:rsid w:val="006145AA"/>
    <w:rsid w:val="0061463B"/>
    <w:rsid w:val="00614D55"/>
    <w:rsid w:val="00614F28"/>
    <w:rsid w:val="0061670B"/>
    <w:rsid w:val="00616799"/>
    <w:rsid w:val="0061763B"/>
    <w:rsid w:val="00620A44"/>
    <w:rsid w:val="00621A16"/>
    <w:rsid w:val="00622CFC"/>
    <w:rsid w:val="00622D85"/>
    <w:rsid w:val="00622EB9"/>
    <w:rsid w:val="006241BD"/>
    <w:rsid w:val="006248E7"/>
    <w:rsid w:val="00624FBD"/>
    <w:rsid w:val="006252C2"/>
    <w:rsid w:val="0062622B"/>
    <w:rsid w:val="00626A54"/>
    <w:rsid w:val="00626A91"/>
    <w:rsid w:val="00626BD9"/>
    <w:rsid w:val="0062725C"/>
    <w:rsid w:val="00627374"/>
    <w:rsid w:val="006274FC"/>
    <w:rsid w:val="0062763A"/>
    <w:rsid w:val="006278EF"/>
    <w:rsid w:val="00631161"/>
    <w:rsid w:val="006317C5"/>
    <w:rsid w:val="00632010"/>
    <w:rsid w:val="006328B6"/>
    <w:rsid w:val="0063540C"/>
    <w:rsid w:val="00635AD4"/>
    <w:rsid w:val="0063614E"/>
    <w:rsid w:val="00636B80"/>
    <w:rsid w:val="006371A1"/>
    <w:rsid w:val="00641ACB"/>
    <w:rsid w:val="00641B38"/>
    <w:rsid w:val="00641C6B"/>
    <w:rsid w:val="0064274F"/>
    <w:rsid w:val="006434B5"/>
    <w:rsid w:val="00644887"/>
    <w:rsid w:val="00646DC6"/>
    <w:rsid w:val="00647001"/>
    <w:rsid w:val="00647DE4"/>
    <w:rsid w:val="006501CF"/>
    <w:rsid w:val="00650393"/>
    <w:rsid w:val="00651CF4"/>
    <w:rsid w:val="006541DF"/>
    <w:rsid w:val="00654E77"/>
    <w:rsid w:val="00655061"/>
    <w:rsid w:val="00655715"/>
    <w:rsid w:val="00655B87"/>
    <w:rsid w:val="006577D1"/>
    <w:rsid w:val="0066021F"/>
    <w:rsid w:val="00660273"/>
    <w:rsid w:val="006602FA"/>
    <w:rsid w:val="00661305"/>
    <w:rsid w:val="006615C1"/>
    <w:rsid w:val="00661A18"/>
    <w:rsid w:val="00663C38"/>
    <w:rsid w:val="00664A00"/>
    <w:rsid w:val="00664A8E"/>
    <w:rsid w:val="00664A9D"/>
    <w:rsid w:val="00664E50"/>
    <w:rsid w:val="00665073"/>
    <w:rsid w:val="00666C6C"/>
    <w:rsid w:val="00667645"/>
    <w:rsid w:val="00667F34"/>
    <w:rsid w:val="00670372"/>
    <w:rsid w:val="006705C1"/>
    <w:rsid w:val="00673AA7"/>
    <w:rsid w:val="006740BB"/>
    <w:rsid w:val="00674B72"/>
    <w:rsid w:val="00676AE9"/>
    <w:rsid w:val="00676C62"/>
    <w:rsid w:val="00676F26"/>
    <w:rsid w:val="00682424"/>
    <w:rsid w:val="006831F3"/>
    <w:rsid w:val="006841D5"/>
    <w:rsid w:val="0068488F"/>
    <w:rsid w:val="006853C6"/>
    <w:rsid w:val="006854FB"/>
    <w:rsid w:val="00685A90"/>
    <w:rsid w:val="0068677B"/>
    <w:rsid w:val="00686A18"/>
    <w:rsid w:val="00686E77"/>
    <w:rsid w:val="00687319"/>
    <w:rsid w:val="00687A14"/>
    <w:rsid w:val="006902A6"/>
    <w:rsid w:val="00691AA3"/>
    <w:rsid w:val="00691C69"/>
    <w:rsid w:val="006922D3"/>
    <w:rsid w:val="00694BB1"/>
    <w:rsid w:val="00695DED"/>
    <w:rsid w:val="00696917"/>
    <w:rsid w:val="00697678"/>
    <w:rsid w:val="006978B6"/>
    <w:rsid w:val="00697AA7"/>
    <w:rsid w:val="00697E11"/>
    <w:rsid w:val="00697F42"/>
    <w:rsid w:val="006A0102"/>
    <w:rsid w:val="006A0118"/>
    <w:rsid w:val="006A184E"/>
    <w:rsid w:val="006A36FE"/>
    <w:rsid w:val="006A3F3C"/>
    <w:rsid w:val="006A4577"/>
    <w:rsid w:val="006A45E5"/>
    <w:rsid w:val="006A45F8"/>
    <w:rsid w:val="006A4B36"/>
    <w:rsid w:val="006A78CD"/>
    <w:rsid w:val="006A79A8"/>
    <w:rsid w:val="006B017A"/>
    <w:rsid w:val="006B02B9"/>
    <w:rsid w:val="006B0FAC"/>
    <w:rsid w:val="006B14BB"/>
    <w:rsid w:val="006B2BC0"/>
    <w:rsid w:val="006B445E"/>
    <w:rsid w:val="006B48C1"/>
    <w:rsid w:val="006B5E97"/>
    <w:rsid w:val="006B7DB4"/>
    <w:rsid w:val="006C2884"/>
    <w:rsid w:val="006C34EE"/>
    <w:rsid w:val="006C3555"/>
    <w:rsid w:val="006C4A8C"/>
    <w:rsid w:val="006C5124"/>
    <w:rsid w:val="006C5C10"/>
    <w:rsid w:val="006C5C48"/>
    <w:rsid w:val="006C6638"/>
    <w:rsid w:val="006D0FF3"/>
    <w:rsid w:val="006D2384"/>
    <w:rsid w:val="006D2524"/>
    <w:rsid w:val="006D27C1"/>
    <w:rsid w:val="006D37A1"/>
    <w:rsid w:val="006D3BF1"/>
    <w:rsid w:val="006D3E00"/>
    <w:rsid w:val="006D504C"/>
    <w:rsid w:val="006D5AE6"/>
    <w:rsid w:val="006D6075"/>
    <w:rsid w:val="006D65CB"/>
    <w:rsid w:val="006E05F8"/>
    <w:rsid w:val="006E0A84"/>
    <w:rsid w:val="006E273E"/>
    <w:rsid w:val="006E48F9"/>
    <w:rsid w:val="006E6665"/>
    <w:rsid w:val="006F001D"/>
    <w:rsid w:val="006F0F7F"/>
    <w:rsid w:val="006F114A"/>
    <w:rsid w:val="006F1C2F"/>
    <w:rsid w:val="006F1E33"/>
    <w:rsid w:val="006F262E"/>
    <w:rsid w:val="006F31A6"/>
    <w:rsid w:val="006F44D5"/>
    <w:rsid w:val="006F5157"/>
    <w:rsid w:val="006F6E84"/>
    <w:rsid w:val="006F7534"/>
    <w:rsid w:val="006F7DA9"/>
    <w:rsid w:val="00700236"/>
    <w:rsid w:val="00700315"/>
    <w:rsid w:val="00701275"/>
    <w:rsid w:val="00701EFF"/>
    <w:rsid w:val="007020BE"/>
    <w:rsid w:val="00702274"/>
    <w:rsid w:val="00703A2F"/>
    <w:rsid w:val="00704F74"/>
    <w:rsid w:val="00706066"/>
    <w:rsid w:val="00706086"/>
    <w:rsid w:val="007101A9"/>
    <w:rsid w:val="007103AA"/>
    <w:rsid w:val="00710636"/>
    <w:rsid w:val="00711709"/>
    <w:rsid w:val="00711B09"/>
    <w:rsid w:val="00712EE6"/>
    <w:rsid w:val="007147B2"/>
    <w:rsid w:val="00715420"/>
    <w:rsid w:val="00720903"/>
    <w:rsid w:val="00720F04"/>
    <w:rsid w:val="007219ED"/>
    <w:rsid w:val="00722520"/>
    <w:rsid w:val="00722ECB"/>
    <w:rsid w:val="007247BE"/>
    <w:rsid w:val="00725356"/>
    <w:rsid w:val="00725C5B"/>
    <w:rsid w:val="0072765C"/>
    <w:rsid w:val="00731345"/>
    <w:rsid w:val="0073146E"/>
    <w:rsid w:val="00731D51"/>
    <w:rsid w:val="00732DCF"/>
    <w:rsid w:val="00733F63"/>
    <w:rsid w:val="00734A35"/>
    <w:rsid w:val="007357D1"/>
    <w:rsid w:val="007359E7"/>
    <w:rsid w:val="0073691E"/>
    <w:rsid w:val="00736EEA"/>
    <w:rsid w:val="00737053"/>
    <w:rsid w:val="0074035D"/>
    <w:rsid w:val="00741956"/>
    <w:rsid w:val="00741ACF"/>
    <w:rsid w:val="0074277C"/>
    <w:rsid w:val="00743C9C"/>
    <w:rsid w:val="00744ED1"/>
    <w:rsid w:val="00744FAB"/>
    <w:rsid w:val="00744FFB"/>
    <w:rsid w:val="00745350"/>
    <w:rsid w:val="00745D32"/>
    <w:rsid w:val="00745E65"/>
    <w:rsid w:val="00746E40"/>
    <w:rsid w:val="0074731F"/>
    <w:rsid w:val="00747AEF"/>
    <w:rsid w:val="00747F1A"/>
    <w:rsid w:val="007506AA"/>
    <w:rsid w:val="00752BE5"/>
    <w:rsid w:val="00754EBE"/>
    <w:rsid w:val="00755639"/>
    <w:rsid w:val="00755DFA"/>
    <w:rsid w:val="00756507"/>
    <w:rsid w:val="00756E51"/>
    <w:rsid w:val="00757D22"/>
    <w:rsid w:val="00760328"/>
    <w:rsid w:val="00760405"/>
    <w:rsid w:val="00761649"/>
    <w:rsid w:val="007626D5"/>
    <w:rsid w:val="007628A1"/>
    <w:rsid w:val="00762903"/>
    <w:rsid w:val="00762A39"/>
    <w:rsid w:val="00763D23"/>
    <w:rsid w:val="00766C60"/>
    <w:rsid w:val="00766F57"/>
    <w:rsid w:val="00772128"/>
    <w:rsid w:val="00772472"/>
    <w:rsid w:val="00772FEB"/>
    <w:rsid w:val="00774CB7"/>
    <w:rsid w:val="00774EA3"/>
    <w:rsid w:val="00775BDB"/>
    <w:rsid w:val="00780F6E"/>
    <w:rsid w:val="00781C24"/>
    <w:rsid w:val="00781F5A"/>
    <w:rsid w:val="00783997"/>
    <w:rsid w:val="00784381"/>
    <w:rsid w:val="00784D48"/>
    <w:rsid w:val="00784F68"/>
    <w:rsid w:val="007850BE"/>
    <w:rsid w:val="007851B5"/>
    <w:rsid w:val="0078559B"/>
    <w:rsid w:val="0078565A"/>
    <w:rsid w:val="0078606C"/>
    <w:rsid w:val="0078606D"/>
    <w:rsid w:val="00786572"/>
    <w:rsid w:val="00786D01"/>
    <w:rsid w:val="00790084"/>
    <w:rsid w:val="007916B5"/>
    <w:rsid w:val="007917FC"/>
    <w:rsid w:val="00791BD2"/>
    <w:rsid w:val="00795F4B"/>
    <w:rsid w:val="00795F7D"/>
    <w:rsid w:val="00796BDA"/>
    <w:rsid w:val="00796D94"/>
    <w:rsid w:val="007976E2"/>
    <w:rsid w:val="007978E9"/>
    <w:rsid w:val="00797D9D"/>
    <w:rsid w:val="007A1698"/>
    <w:rsid w:val="007A1F61"/>
    <w:rsid w:val="007A261F"/>
    <w:rsid w:val="007A3C86"/>
    <w:rsid w:val="007A4435"/>
    <w:rsid w:val="007A5C25"/>
    <w:rsid w:val="007A6121"/>
    <w:rsid w:val="007A7265"/>
    <w:rsid w:val="007A78C8"/>
    <w:rsid w:val="007B00AB"/>
    <w:rsid w:val="007B10C2"/>
    <w:rsid w:val="007B121D"/>
    <w:rsid w:val="007B153F"/>
    <w:rsid w:val="007B2538"/>
    <w:rsid w:val="007B30A7"/>
    <w:rsid w:val="007B30E1"/>
    <w:rsid w:val="007B3B82"/>
    <w:rsid w:val="007B40A2"/>
    <w:rsid w:val="007B40AB"/>
    <w:rsid w:val="007B4E3C"/>
    <w:rsid w:val="007B7027"/>
    <w:rsid w:val="007B7D18"/>
    <w:rsid w:val="007C17DC"/>
    <w:rsid w:val="007C1EEB"/>
    <w:rsid w:val="007C2916"/>
    <w:rsid w:val="007C3B90"/>
    <w:rsid w:val="007C436C"/>
    <w:rsid w:val="007C4D65"/>
    <w:rsid w:val="007C4F87"/>
    <w:rsid w:val="007C5D04"/>
    <w:rsid w:val="007C705E"/>
    <w:rsid w:val="007C7314"/>
    <w:rsid w:val="007D0C2F"/>
    <w:rsid w:val="007D20E0"/>
    <w:rsid w:val="007D2B2A"/>
    <w:rsid w:val="007D32D7"/>
    <w:rsid w:val="007D3652"/>
    <w:rsid w:val="007D3BE9"/>
    <w:rsid w:val="007D43C0"/>
    <w:rsid w:val="007D48D8"/>
    <w:rsid w:val="007D49D0"/>
    <w:rsid w:val="007D667C"/>
    <w:rsid w:val="007D737A"/>
    <w:rsid w:val="007D7F1D"/>
    <w:rsid w:val="007E1079"/>
    <w:rsid w:val="007E1BD5"/>
    <w:rsid w:val="007E3DB0"/>
    <w:rsid w:val="007E45C0"/>
    <w:rsid w:val="007E4AFC"/>
    <w:rsid w:val="007E545A"/>
    <w:rsid w:val="007E555B"/>
    <w:rsid w:val="007F0504"/>
    <w:rsid w:val="007F0737"/>
    <w:rsid w:val="007F1E77"/>
    <w:rsid w:val="007F3CAA"/>
    <w:rsid w:val="007F4329"/>
    <w:rsid w:val="007F43B3"/>
    <w:rsid w:val="007F465A"/>
    <w:rsid w:val="007F4F84"/>
    <w:rsid w:val="007F553A"/>
    <w:rsid w:val="007F7053"/>
    <w:rsid w:val="007F787B"/>
    <w:rsid w:val="00800723"/>
    <w:rsid w:val="00801965"/>
    <w:rsid w:val="00802620"/>
    <w:rsid w:val="00803EF9"/>
    <w:rsid w:val="00804EC6"/>
    <w:rsid w:val="008059CD"/>
    <w:rsid w:val="00806243"/>
    <w:rsid w:val="00806364"/>
    <w:rsid w:val="00810101"/>
    <w:rsid w:val="008106B7"/>
    <w:rsid w:val="00811158"/>
    <w:rsid w:val="0081124B"/>
    <w:rsid w:val="00811341"/>
    <w:rsid w:val="00812DEB"/>
    <w:rsid w:val="008140C9"/>
    <w:rsid w:val="008149E9"/>
    <w:rsid w:val="00814BE4"/>
    <w:rsid w:val="00817A10"/>
    <w:rsid w:val="00820098"/>
    <w:rsid w:val="00822937"/>
    <w:rsid w:val="00822A5E"/>
    <w:rsid w:val="0082346B"/>
    <w:rsid w:val="00824483"/>
    <w:rsid w:val="00824935"/>
    <w:rsid w:val="00826904"/>
    <w:rsid w:val="00827364"/>
    <w:rsid w:val="00827804"/>
    <w:rsid w:val="008279D4"/>
    <w:rsid w:val="00830E01"/>
    <w:rsid w:val="00832A45"/>
    <w:rsid w:val="00832B4F"/>
    <w:rsid w:val="00833E12"/>
    <w:rsid w:val="00834561"/>
    <w:rsid w:val="0083494F"/>
    <w:rsid w:val="00835380"/>
    <w:rsid w:val="00835620"/>
    <w:rsid w:val="008359FB"/>
    <w:rsid w:val="008366C1"/>
    <w:rsid w:val="00837858"/>
    <w:rsid w:val="0083798E"/>
    <w:rsid w:val="00840CC7"/>
    <w:rsid w:val="00840CD5"/>
    <w:rsid w:val="00841853"/>
    <w:rsid w:val="00841E7D"/>
    <w:rsid w:val="008421D7"/>
    <w:rsid w:val="008429E8"/>
    <w:rsid w:val="00843843"/>
    <w:rsid w:val="00843CF1"/>
    <w:rsid w:val="00844A9A"/>
    <w:rsid w:val="00844D02"/>
    <w:rsid w:val="00844DB7"/>
    <w:rsid w:val="0084699E"/>
    <w:rsid w:val="00846FAD"/>
    <w:rsid w:val="00847E3E"/>
    <w:rsid w:val="00847EB4"/>
    <w:rsid w:val="00850EA3"/>
    <w:rsid w:val="00851581"/>
    <w:rsid w:val="0085270E"/>
    <w:rsid w:val="00852DF2"/>
    <w:rsid w:val="00853A10"/>
    <w:rsid w:val="00854F36"/>
    <w:rsid w:val="00855139"/>
    <w:rsid w:val="0085520C"/>
    <w:rsid w:val="00857167"/>
    <w:rsid w:val="008573E6"/>
    <w:rsid w:val="00857E38"/>
    <w:rsid w:val="0086032C"/>
    <w:rsid w:val="008610E1"/>
    <w:rsid w:val="008611B0"/>
    <w:rsid w:val="00861703"/>
    <w:rsid w:val="0086352A"/>
    <w:rsid w:val="00863684"/>
    <w:rsid w:val="008636AC"/>
    <w:rsid w:val="0086555B"/>
    <w:rsid w:val="00866AB3"/>
    <w:rsid w:val="00866CEC"/>
    <w:rsid w:val="0086720A"/>
    <w:rsid w:val="00871764"/>
    <w:rsid w:val="00872412"/>
    <w:rsid w:val="008731E1"/>
    <w:rsid w:val="008735C5"/>
    <w:rsid w:val="008744E6"/>
    <w:rsid w:val="008755AF"/>
    <w:rsid w:val="008773B3"/>
    <w:rsid w:val="00880E59"/>
    <w:rsid w:val="00881BEB"/>
    <w:rsid w:val="008820BF"/>
    <w:rsid w:val="008825AC"/>
    <w:rsid w:val="00882D23"/>
    <w:rsid w:val="00883255"/>
    <w:rsid w:val="008832D6"/>
    <w:rsid w:val="00883696"/>
    <w:rsid w:val="00884706"/>
    <w:rsid w:val="0088571F"/>
    <w:rsid w:val="00885D73"/>
    <w:rsid w:val="00887AAE"/>
    <w:rsid w:val="00887F34"/>
    <w:rsid w:val="008900BF"/>
    <w:rsid w:val="00890101"/>
    <w:rsid w:val="00890299"/>
    <w:rsid w:val="00890EBB"/>
    <w:rsid w:val="00891FEE"/>
    <w:rsid w:val="0089201C"/>
    <w:rsid w:val="0089207F"/>
    <w:rsid w:val="008926AA"/>
    <w:rsid w:val="00892B82"/>
    <w:rsid w:val="0089307B"/>
    <w:rsid w:val="0089447B"/>
    <w:rsid w:val="00894B20"/>
    <w:rsid w:val="008953DE"/>
    <w:rsid w:val="0089607E"/>
    <w:rsid w:val="00896E8E"/>
    <w:rsid w:val="00897960"/>
    <w:rsid w:val="008A065C"/>
    <w:rsid w:val="008A085B"/>
    <w:rsid w:val="008A0CF3"/>
    <w:rsid w:val="008A1258"/>
    <w:rsid w:val="008A4FA1"/>
    <w:rsid w:val="008A4FB0"/>
    <w:rsid w:val="008A70A7"/>
    <w:rsid w:val="008A72F6"/>
    <w:rsid w:val="008B0FA7"/>
    <w:rsid w:val="008B16F6"/>
    <w:rsid w:val="008B3070"/>
    <w:rsid w:val="008B358D"/>
    <w:rsid w:val="008B3A53"/>
    <w:rsid w:val="008B59F3"/>
    <w:rsid w:val="008B5C73"/>
    <w:rsid w:val="008B6530"/>
    <w:rsid w:val="008B6FCD"/>
    <w:rsid w:val="008B7D6A"/>
    <w:rsid w:val="008C0386"/>
    <w:rsid w:val="008C06A1"/>
    <w:rsid w:val="008C2718"/>
    <w:rsid w:val="008C2881"/>
    <w:rsid w:val="008C2AF9"/>
    <w:rsid w:val="008C352D"/>
    <w:rsid w:val="008C4C33"/>
    <w:rsid w:val="008C4CE9"/>
    <w:rsid w:val="008C571A"/>
    <w:rsid w:val="008C6328"/>
    <w:rsid w:val="008C673F"/>
    <w:rsid w:val="008D01AC"/>
    <w:rsid w:val="008D0C43"/>
    <w:rsid w:val="008D0E71"/>
    <w:rsid w:val="008D0EF4"/>
    <w:rsid w:val="008D1525"/>
    <w:rsid w:val="008D1B6C"/>
    <w:rsid w:val="008D25DD"/>
    <w:rsid w:val="008D2A77"/>
    <w:rsid w:val="008D4CD7"/>
    <w:rsid w:val="008D4EAC"/>
    <w:rsid w:val="008D64A2"/>
    <w:rsid w:val="008D65D3"/>
    <w:rsid w:val="008D678A"/>
    <w:rsid w:val="008D6AA1"/>
    <w:rsid w:val="008D6BEC"/>
    <w:rsid w:val="008D71C5"/>
    <w:rsid w:val="008E01EA"/>
    <w:rsid w:val="008E0906"/>
    <w:rsid w:val="008E0A2A"/>
    <w:rsid w:val="008E0E63"/>
    <w:rsid w:val="008E1148"/>
    <w:rsid w:val="008E180C"/>
    <w:rsid w:val="008E21F8"/>
    <w:rsid w:val="008E22AD"/>
    <w:rsid w:val="008E2CD3"/>
    <w:rsid w:val="008E383A"/>
    <w:rsid w:val="008E4FCA"/>
    <w:rsid w:val="008E56C5"/>
    <w:rsid w:val="008E5A29"/>
    <w:rsid w:val="008E5F6A"/>
    <w:rsid w:val="008E62E2"/>
    <w:rsid w:val="008E78EA"/>
    <w:rsid w:val="008F0DE6"/>
    <w:rsid w:val="008F0FA1"/>
    <w:rsid w:val="008F1F81"/>
    <w:rsid w:val="008F28F7"/>
    <w:rsid w:val="008F3501"/>
    <w:rsid w:val="008F449A"/>
    <w:rsid w:val="008F5B69"/>
    <w:rsid w:val="008F69A4"/>
    <w:rsid w:val="009003F4"/>
    <w:rsid w:val="009008F4"/>
    <w:rsid w:val="00900BF2"/>
    <w:rsid w:val="00900EE4"/>
    <w:rsid w:val="00900FBE"/>
    <w:rsid w:val="009010B9"/>
    <w:rsid w:val="00901447"/>
    <w:rsid w:val="009015CC"/>
    <w:rsid w:val="009026ED"/>
    <w:rsid w:val="00902A89"/>
    <w:rsid w:val="00904CA4"/>
    <w:rsid w:val="0090634E"/>
    <w:rsid w:val="00906911"/>
    <w:rsid w:val="009076BC"/>
    <w:rsid w:val="009077DF"/>
    <w:rsid w:val="0090787C"/>
    <w:rsid w:val="009106F5"/>
    <w:rsid w:val="00911DCE"/>
    <w:rsid w:val="00913A79"/>
    <w:rsid w:val="00913EA5"/>
    <w:rsid w:val="00914785"/>
    <w:rsid w:val="009154BA"/>
    <w:rsid w:val="009161E5"/>
    <w:rsid w:val="00916BE7"/>
    <w:rsid w:val="009212E3"/>
    <w:rsid w:val="00923196"/>
    <w:rsid w:val="00924B01"/>
    <w:rsid w:val="00924D7A"/>
    <w:rsid w:val="0092572B"/>
    <w:rsid w:val="0092576A"/>
    <w:rsid w:val="00925B3E"/>
    <w:rsid w:val="00925C77"/>
    <w:rsid w:val="009260BB"/>
    <w:rsid w:val="00926AA1"/>
    <w:rsid w:val="00926F50"/>
    <w:rsid w:val="00930579"/>
    <w:rsid w:val="00931112"/>
    <w:rsid w:val="00932F32"/>
    <w:rsid w:val="0093309D"/>
    <w:rsid w:val="00933250"/>
    <w:rsid w:val="009342A3"/>
    <w:rsid w:val="00934D1D"/>
    <w:rsid w:val="00934D78"/>
    <w:rsid w:val="00935B89"/>
    <w:rsid w:val="00935E18"/>
    <w:rsid w:val="009369D0"/>
    <w:rsid w:val="0093775D"/>
    <w:rsid w:val="009378C7"/>
    <w:rsid w:val="0094105E"/>
    <w:rsid w:val="00942182"/>
    <w:rsid w:val="00942821"/>
    <w:rsid w:val="00943321"/>
    <w:rsid w:val="00944037"/>
    <w:rsid w:val="009441BB"/>
    <w:rsid w:val="00945742"/>
    <w:rsid w:val="00945CE3"/>
    <w:rsid w:val="00950772"/>
    <w:rsid w:val="00950B0E"/>
    <w:rsid w:val="009526C2"/>
    <w:rsid w:val="00952EB7"/>
    <w:rsid w:val="009569C8"/>
    <w:rsid w:val="0095778E"/>
    <w:rsid w:val="0095792E"/>
    <w:rsid w:val="00960246"/>
    <w:rsid w:val="009608D6"/>
    <w:rsid w:val="00961D5F"/>
    <w:rsid w:val="00961EC8"/>
    <w:rsid w:val="009620E0"/>
    <w:rsid w:val="00962156"/>
    <w:rsid w:val="009630DF"/>
    <w:rsid w:val="00963183"/>
    <w:rsid w:val="00963AA8"/>
    <w:rsid w:val="00963B5B"/>
    <w:rsid w:val="009649FC"/>
    <w:rsid w:val="00965379"/>
    <w:rsid w:val="00966310"/>
    <w:rsid w:val="00966903"/>
    <w:rsid w:val="00966A29"/>
    <w:rsid w:val="00966BF5"/>
    <w:rsid w:val="00967249"/>
    <w:rsid w:val="00967348"/>
    <w:rsid w:val="00967511"/>
    <w:rsid w:val="00970AF6"/>
    <w:rsid w:val="00970EC8"/>
    <w:rsid w:val="00971991"/>
    <w:rsid w:val="00971F7F"/>
    <w:rsid w:val="009740DB"/>
    <w:rsid w:val="00974480"/>
    <w:rsid w:val="00974EFE"/>
    <w:rsid w:val="009751CF"/>
    <w:rsid w:val="009809AA"/>
    <w:rsid w:val="00980FBB"/>
    <w:rsid w:val="009814FE"/>
    <w:rsid w:val="009818A7"/>
    <w:rsid w:val="00983F38"/>
    <w:rsid w:val="0098531A"/>
    <w:rsid w:val="00986266"/>
    <w:rsid w:val="00987422"/>
    <w:rsid w:val="00992A51"/>
    <w:rsid w:val="0099425C"/>
    <w:rsid w:val="00994781"/>
    <w:rsid w:val="009951AC"/>
    <w:rsid w:val="00995F7E"/>
    <w:rsid w:val="00996129"/>
    <w:rsid w:val="00997546"/>
    <w:rsid w:val="00997F7B"/>
    <w:rsid w:val="009A0B7B"/>
    <w:rsid w:val="009A47CA"/>
    <w:rsid w:val="009A5282"/>
    <w:rsid w:val="009A5B4E"/>
    <w:rsid w:val="009A6AA7"/>
    <w:rsid w:val="009A6B5D"/>
    <w:rsid w:val="009A717E"/>
    <w:rsid w:val="009A7580"/>
    <w:rsid w:val="009A7ED5"/>
    <w:rsid w:val="009B080F"/>
    <w:rsid w:val="009B37CE"/>
    <w:rsid w:val="009B380C"/>
    <w:rsid w:val="009B51B8"/>
    <w:rsid w:val="009B5218"/>
    <w:rsid w:val="009B5961"/>
    <w:rsid w:val="009B64C8"/>
    <w:rsid w:val="009B7C14"/>
    <w:rsid w:val="009C23A6"/>
    <w:rsid w:val="009C3080"/>
    <w:rsid w:val="009C35D0"/>
    <w:rsid w:val="009C39B8"/>
    <w:rsid w:val="009C4535"/>
    <w:rsid w:val="009C45EA"/>
    <w:rsid w:val="009C523C"/>
    <w:rsid w:val="009C5D8D"/>
    <w:rsid w:val="009C5E17"/>
    <w:rsid w:val="009C69F4"/>
    <w:rsid w:val="009D0767"/>
    <w:rsid w:val="009D14AA"/>
    <w:rsid w:val="009D1A6D"/>
    <w:rsid w:val="009D22AD"/>
    <w:rsid w:val="009D285A"/>
    <w:rsid w:val="009D28F0"/>
    <w:rsid w:val="009D2F34"/>
    <w:rsid w:val="009D4855"/>
    <w:rsid w:val="009D4BF0"/>
    <w:rsid w:val="009D5193"/>
    <w:rsid w:val="009D5522"/>
    <w:rsid w:val="009D61C4"/>
    <w:rsid w:val="009D77BB"/>
    <w:rsid w:val="009E049E"/>
    <w:rsid w:val="009E14E5"/>
    <w:rsid w:val="009E15F8"/>
    <w:rsid w:val="009E1C10"/>
    <w:rsid w:val="009E20C3"/>
    <w:rsid w:val="009E2FCF"/>
    <w:rsid w:val="009E37C5"/>
    <w:rsid w:val="009E3D7E"/>
    <w:rsid w:val="009E4129"/>
    <w:rsid w:val="009E4969"/>
    <w:rsid w:val="009E57B3"/>
    <w:rsid w:val="009E6340"/>
    <w:rsid w:val="009E71F6"/>
    <w:rsid w:val="009F0F63"/>
    <w:rsid w:val="009F1503"/>
    <w:rsid w:val="009F1748"/>
    <w:rsid w:val="009F2DEA"/>
    <w:rsid w:val="009F3119"/>
    <w:rsid w:val="009F3219"/>
    <w:rsid w:val="009F3864"/>
    <w:rsid w:val="009F4387"/>
    <w:rsid w:val="009F4711"/>
    <w:rsid w:val="009F4B0A"/>
    <w:rsid w:val="009F5C0A"/>
    <w:rsid w:val="009F5F2A"/>
    <w:rsid w:val="009F654A"/>
    <w:rsid w:val="009F6891"/>
    <w:rsid w:val="00A0004A"/>
    <w:rsid w:val="00A00E1D"/>
    <w:rsid w:val="00A01D78"/>
    <w:rsid w:val="00A03405"/>
    <w:rsid w:val="00A04108"/>
    <w:rsid w:val="00A04E8D"/>
    <w:rsid w:val="00A051CE"/>
    <w:rsid w:val="00A05405"/>
    <w:rsid w:val="00A05ACA"/>
    <w:rsid w:val="00A06A5C"/>
    <w:rsid w:val="00A06E0F"/>
    <w:rsid w:val="00A10219"/>
    <w:rsid w:val="00A10FB3"/>
    <w:rsid w:val="00A12BC7"/>
    <w:rsid w:val="00A13B80"/>
    <w:rsid w:val="00A14421"/>
    <w:rsid w:val="00A149EB"/>
    <w:rsid w:val="00A14A0B"/>
    <w:rsid w:val="00A14BF2"/>
    <w:rsid w:val="00A16261"/>
    <w:rsid w:val="00A169DC"/>
    <w:rsid w:val="00A17DCC"/>
    <w:rsid w:val="00A207A7"/>
    <w:rsid w:val="00A20D2E"/>
    <w:rsid w:val="00A21EEC"/>
    <w:rsid w:val="00A22976"/>
    <w:rsid w:val="00A230BE"/>
    <w:rsid w:val="00A23137"/>
    <w:rsid w:val="00A233F8"/>
    <w:rsid w:val="00A23575"/>
    <w:rsid w:val="00A237B8"/>
    <w:rsid w:val="00A24C45"/>
    <w:rsid w:val="00A2542D"/>
    <w:rsid w:val="00A25CEF"/>
    <w:rsid w:val="00A260C4"/>
    <w:rsid w:val="00A264CB"/>
    <w:rsid w:val="00A30F4B"/>
    <w:rsid w:val="00A32138"/>
    <w:rsid w:val="00A3248F"/>
    <w:rsid w:val="00A326FE"/>
    <w:rsid w:val="00A32C71"/>
    <w:rsid w:val="00A3579A"/>
    <w:rsid w:val="00A35AC9"/>
    <w:rsid w:val="00A376F8"/>
    <w:rsid w:val="00A37933"/>
    <w:rsid w:val="00A400A8"/>
    <w:rsid w:val="00A402EF"/>
    <w:rsid w:val="00A40425"/>
    <w:rsid w:val="00A40484"/>
    <w:rsid w:val="00A40A1B"/>
    <w:rsid w:val="00A40FA0"/>
    <w:rsid w:val="00A41728"/>
    <w:rsid w:val="00A426F3"/>
    <w:rsid w:val="00A42D90"/>
    <w:rsid w:val="00A434DD"/>
    <w:rsid w:val="00A43798"/>
    <w:rsid w:val="00A43B11"/>
    <w:rsid w:val="00A43EEF"/>
    <w:rsid w:val="00A44512"/>
    <w:rsid w:val="00A45A88"/>
    <w:rsid w:val="00A45AAE"/>
    <w:rsid w:val="00A50B0B"/>
    <w:rsid w:val="00A50BCF"/>
    <w:rsid w:val="00A50CC9"/>
    <w:rsid w:val="00A5203C"/>
    <w:rsid w:val="00A52CF5"/>
    <w:rsid w:val="00A52DDF"/>
    <w:rsid w:val="00A546CC"/>
    <w:rsid w:val="00A54B42"/>
    <w:rsid w:val="00A5613C"/>
    <w:rsid w:val="00A5633B"/>
    <w:rsid w:val="00A56666"/>
    <w:rsid w:val="00A6305F"/>
    <w:rsid w:val="00A640C4"/>
    <w:rsid w:val="00A64CD6"/>
    <w:rsid w:val="00A6518D"/>
    <w:rsid w:val="00A65387"/>
    <w:rsid w:val="00A65808"/>
    <w:rsid w:val="00A65D09"/>
    <w:rsid w:val="00A6736F"/>
    <w:rsid w:val="00A67D14"/>
    <w:rsid w:val="00A70F6E"/>
    <w:rsid w:val="00A714CD"/>
    <w:rsid w:val="00A72FD7"/>
    <w:rsid w:val="00A73874"/>
    <w:rsid w:val="00A73C89"/>
    <w:rsid w:val="00A7426A"/>
    <w:rsid w:val="00A751A2"/>
    <w:rsid w:val="00A7551E"/>
    <w:rsid w:val="00A75596"/>
    <w:rsid w:val="00A75A9E"/>
    <w:rsid w:val="00A75CA6"/>
    <w:rsid w:val="00A77348"/>
    <w:rsid w:val="00A8433B"/>
    <w:rsid w:val="00A9026E"/>
    <w:rsid w:val="00A904CC"/>
    <w:rsid w:val="00A90AFB"/>
    <w:rsid w:val="00A91A41"/>
    <w:rsid w:val="00A91A8B"/>
    <w:rsid w:val="00A92001"/>
    <w:rsid w:val="00A9204A"/>
    <w:rsid w:val="00A9242F"/>
    <w:rsid w:val="00A93203"/>
    <w:rsid w:val="00A93575"/>
    <w:rsid w:val="00A9469D"/>
    <w:rsid w:val="00A94AC4"/>
    <w:rsid w:val="00A96267"/>
    <w:rsid w:val="00A96D1D"/>
    <w:rsid w:val="00A96F82"/>
    <w:rsid w:val="00A97925"/>
    <w:rsid w:val="00A97C9C"/>
    <w:rsid w:val="00AA0CD9"/>
    <w:rsid w:val="00AA0E3E"/>
    <w:rsid w:val="00AA10F5"/>
    <w:rsid w:val="00AA1517"/>
    <w:rsid w:val="00AA1537"/>
    <w:rsid w:val="00AA1F86"/>
    <w:rsid w:val="00AA2C21"/>
    <w:rsid w:val="00AA2C6E"/>
    <w:rsid w:val="00AA35C8"/>
    <w:rsid w:val="00AA5871"/>
    <w:rsid w:val="00AA7783"/>
    <w:rsid w:val="00AB005D"/>
    <w:rsid w:val="00AB0586"/>
    <w:rsid w:val="00AB1724"/>
    <w:rsid w:val="00AB373F"/>
    <w:rsid w:val="00AB3925"/>
    <w:rsid w:val="00AB4531"/>
    <w:rsid w:val="00AB48C6"/>
    <w:rsid w:val="00AB52A7"/>
    <w:rsid w:val="00AB69EE"/>
    <w:rsid w:val="00AB73AA"/>
    <w:rsid w:val="00AB753D"/>
    <w:rsid w:val="00AB773D"/>
    <w:rsid w:val="00AC12E6"/>
    <w:rsid w:val="00AC131E"/>
    <w:rsid w:val="00AC1FE5"/>
    <w:rsid w:val="00AC3842"/>
    <w:rsid w:val="00AC38DD"/>
    <w:rsid w:val="00AC3ECA"/>
    <w:rsid w:val="00AC52D3"/>
    <w:rsid w:val="00AC5541"/>
    <w:rsid w:val="00AC6207"/>
    <w:rsid w:val="00AC6AAD"/>
    <w:rsid w:val="00AD3B05"/>
    <w:rsid w:val="00AD438C"/>
    <w:rsid w:val="00AD56A5"/>
    <w:rsid w:val="00AD5ED1"/>
    <w:rsid w:val="00AE014A"/>
    <w:rsid w:val="00AE214D"/>
    <w:rsid w:val="00AE21B4"/>
    <w:rsid w:val="00AE29AF"/>
    <w:rsid w:val="00AE2B90"/>
    <w:rsid w:val="00AE2FB9"/>
    <w:rsid w:val="00AE4446"/>
    <w:rsid w:val="00AE49CC"/>
    <w:rsid w:val="00AF00EE"/>
    <w:rsid w:val="00AF17D3"/>
    <w:rsid w:val="00AF220A"/>
    <w:rsid w:val="00AF3201"/>
    <w:rsid w:val="00AF32BC"/>
    <w:rsid w:val="00AF4588"/>
    <w:rsid w:val="00AF4672"/>
    <w:rsid w:val="00AF48F9"/>
    <w:rsid w:val="00AF493D"/>
    <w:rsid w:val="00AF5F55"/>
    <w:rsid w:val="00AF665C"/>
    <w:rsid w:val="00AF66FF"/>
    <w:rsid w:val="00AF6D3F"/>
    <w:rsid w:val="00B031E3"/>
    <w:rsid w:val="00B0445A"/>
    <w:rsid w:val="00B05A07"/>
    <w:rsid w:val="00B1020B"/>
    <w:rsid w:val="00B10A8A"/>
    <w:rsid w:val="00B10E2F"/>
    <w:rsid w:val="00B1165E"/>
    <w:rsid w:val="00B11AA5"/>
    <w:rsid w:val="00B12F54"/>
    <w:rsid w:val="00B13FF5"/>
    <w:rsid w:val="00B14B61"/>
    <w:rsid w:val="00B15B7F"/>
    <w:rsid w:val="00B16B48"/>
    <w:rsid w:val="00B17040"/>
    <w:rsid w:val="00B205E1"/>
    <w:rsid w:val="00B20934"/>
    <w:rsid w:val="00B226EF"/>
    <w:rsid w:val="00B22A63"/>
    <w:rsid w:val="00B2340D"/>
    <w:rsid w:val="00B2577B"/>
    <w:rsid w:val="00B265D6"/>
    <w:rsid w:val="00B26BCA"/>
    <w:rsid w:val="00B27206"/>
    <w:rsid w:val="00B30D21"/>
    <w:rsid w:val="00B30E35"/>
    <w:rsid w:val="00B3141E"/>
    <w:rsid w:val="00B32FD7"/>
    <w:rsid w:val="00B3463F"/>
    <w:rsid w:val="00B358A9"/>
    <w:rsid w:val="00B359C1"/>
    <w:rsid w:val="00B3671B"/>
    <w:rsid w:val="00B37DF4"/>
    <w:rsid w:val="00B4034E"/>
    <w:rsid w:val="00B40833"/>
    <w:rsid w:val="00B40BD2"/>
    <w:rsid w:val="00B40C19"/>
    <w:rsid w:val="00B41665"/>
    <w:rsid w:val="00B418A5"/>
    <w:rsid w:val="00B42441"/>
    <w:rsid w:val="00B43286"/>
    <w:rsid w:val="00B437ED"/>
    <w:rsid w:val="00B43C10"/>
    <w:rsid w:val="00B43F07"/>
    <w:rsid w:val="00B44A16"/>
    <w:rsid w:val="00B44CE6"/>
    <w:rsid w:val="00B4603D"/>
    <w:rsid w:val="00B4688A"/>
    <w:rsid w:val="00B4688D"/>
    <w:rsid w:val="00B47486"/>
    <w:rsid w:val="00B474FA"/>
    <w:rsid w:val="00B4776E"/>
    <w:rsid w:val="00B504EE"/>
    <w:rsid w:val="00B51852"/>
    <w:rsid w:val="00B51D8E"/>
    <w:rsid w:val="00B52A8F"/>
    <w:rsid w:val="00B52D6B"/>
    <w:rsid w:val="00B52F58"/>
    <w:rsid w:val="00B531C7"/>
    <w:rsid w:val="00B536BC"/>
    <w:rsid w:val="00B55A6E"/>
    <w:rsid w:val="00B5667B"/>
    <w:rsid w:val="00B56881"/>
    <w:rsid w:val="00B57B0F"/>
    <w:rsid w:val="00B57D13"/>
    <w:rsid w:val="00B607CE"/>
    <w:rsid w:val="00B61FE0"/>
    <w:rsid w:val="00B63147"/>
    <w:rsid w:val="00B63456"/>
    <w:rsid w:val="00B63B82"/>
    <w:rsid w:val="00B6438A"/>
    <w:rsid w:val="00B64F70"/>
    <w:rsid w:val="00B66367"/>
    <w:rsid w:val="00B6690D"/>
    <w:rsid w:val="00B66A21"/>
    <w:rsid w:val="00B66B92"/>
    <w:rsid w:val="00B677BA"/>
    <w:rsid w:val="00B67C29"/>
    <w:rsid w:val="00B70429"/>
    <w:rsid w:val="00B71560"/>
    <w:rsid w:val="00B71606"/>
    <w:rsid w:val="00B719B4"/>
    <w:rsid w:val="00B7217E"/>
    <w:rsid w:val="00B725E2"/>
    <w:rsid w:val="00B73946"/>
    <w:rsid w:val="00B73C3B"/>
    <w:rsid w:val="00B7402A"/>
    <w:rsid w:val="00B74248"/>
    <w:rsid w:val="00B742D2"/>
    <w:rsid w:val="00B75AF7"/>
    <w:rsid w:val="00B80030"/>
    <w:rsid w:val="00B80FB7"/>
    <w:rsid w:val="00B81A9B"/>
    <w:rsid w:val="00B82078"/>
    <w:rsid w:val="00B82B6D"/>
    <w:rsid w:val="00B84364"/>
    <w:rsid w:val="00B84E12"/>
    <w:rsid w:val="00B85230"/>
    <w:rsid w:val="00B863E1"/>
    <w:rsid w:val="00B865B3"/>
    <w:rsid w:val="00B86F18"/>
    <w:rsid w:val="00B877DF"/>
    <w:rsid w:val="00B87F89"/>
    <w:rsid w:val="00B900FE"/>
    <w:rsid w:val="00B90D81"/>
    <w:rsid w:val="00B91EE5"/>
    <w:rsid w:val="00B92210"/>
    <w:rsid w:val="00B9426B"/>
    <w:rsid w:val="00B95CEA"/>
    <w:rsid w:val="00B95D23"/>
    <w:rsid w:val="00B97492"/>
    <w:rsid w:val="00B974EE"/>
    <w:rsid w:val="00B9799C"/>
    <w:rsid w:val="00B97F5C"/>
    <w:rsid w:val="00BA0479"/>
    <w:rsid w:val="00BA0818"/>
    <w:rsid w:val="00BA0AB9"/>
    <w:rsid w:val="00BA0D0C"/>
    <w:rsid w:val="00BA0E78"/>
    <w:rsid w:val="00BA101E"/>
    <w:rsid w:val="00BA1CD8"/>
    <w:rsid w:val="00BA276F"/>
    <w:rsid w:val="00BA2810"/>
    <w:rsid w:val="00BA36E5"/>
    <w:rsid w:val="00BA3AB0"/>
    <w:rsid w:val="00BA3D1F"/>
    <w:rsid w:val="00BA4205"/>
    <w:rsid w:val="00BA4CB1"/>
    <w:rsid w:val="00BA5188"/>
    <w:rsid w:val="00BA545A"/>
    <w:rsid w:val="00BA5E00"/>
    <w:rsid w:val="00BA7613"/>
    <w:rsid w:val="00BA7C8F"/>
    <w:rsid w:val="00BB062F"/>
    <w:rsid w:val="00BB0762"/>
    <w:rsid w:val="00BB233B"/>
    <w:rsid w:val="00BB2797"/>
    <w:rsid w:val="00BB3BDF"/>
    <w:rsid w:val="00BB4548"/>
    <w:rsid w:val="00BB4744"/>
    <w:rsid w:val="00BB4D71"/>
    <w:rsid w:val="00BB7D41"/>
    <w:rsid w:val="00BC0479"/>
    <w:rsid w:val="00BC1431"/>
    <w:rsid w:val="00BC2D98"/>
    <w:rsid w:val="00BC4BC2"/>
    <w:rsid w:val="00BC4E9F"/>
    <w:rsid w:val="00BC5724"/>
    <w:rsid w:val="00BC79AD"/>
    <w:rsid w:val="00BD06A0"/>
    <w:rsid w:val="00BD06D5"/>
    <w:rsid w:val="00BD18EE"/>
    <w:rsid w:val="00BD1BA1"/>
    <w:rsid w:val="00BD25A0"/>
    <w:rsid w:val="00BD2A1A"/>
    <w:rsid w:val="00BD41F3"/>
    <w:rsid w:val="00BD56E0"/>
    <w:rsid w:val="00BD7C16"/>
    <w:rsid w:val="00BE0149"/>
    <w:rsid w:val="00BE044C"/>
    <w:rsid w:val="00BE0DD3"/>
    <w:rsid w:val="00BE1D5F"/>
    <w:rsid w:val="00BE2461"/>
    <w:rsid w:val="00BE38D7"/>
    <w:rsid w:val="00BE44AE"/>
    <w:rsid w:val="00BE488D"/>
    <w:rsid w:val="00BE4B88"/>
    <w:rsid w:val="00BE66A2"/>
    <w:rsid w:val="00BE6951"/>
    <w:rsid w:val="00BE6DA4"/>
    <w:rsid w:val="00BF0443"/>
    <w:rsid w:val="00BF20E5"/>
    <w:rsid w:val="00BF22D8"/>
    <w:rsid w:val="00BF2ABE"/>
    <w:rsid w:val="00BF544C"/>
    <w:rsid w:val="00BF57A8"/>
    <w:rsid w:val="00C00B6E"/>
    <w:rsid w:val="00C01998"/>
    <w:rsid w:val="00C024F8"/>
    <w:rsid w:val="00C02533"/>
    <w:rsid w:val="00C031F2"/>
    <w:rsid w:val="00C0338B"/>
    <w:rsid w:val="00C046D8"/>
    <w:rsid w:val="00C04FA5"/>
    <w:rsid w:val="00C058C5"/>
    <w:rsid w:val="00C059C2"/>
    <w:rsid w:val="00C06288"/>
    <w:rsid w:val="00C06A47"/>
    <w:rsid w:val="00C0762C"/>
    <w:rsid w:val="00C07943"/>
    <w:rsid w:val="00C10156"/>
    <w:rsid w:val="00C1032B"/>
    <w:rsid w:val="00C11FC3"/>
    <w:rsid w:val="00C129D1"/>
    <w:rsid w:val="00C12B17"/>
    <w:rsid w:val="00C13B69"/>
    <w:rsid w:val="00C1432C"/>
    <w:rsid w:val="00C144BE"/>
    <w:rsid w:val="00C1524B"/>
    <w:rsid w:val="00C203DA"/>
    <w:rsid w:val="00C20DDE"/>
    <w:rsid w:val="00C21E5A"/>
    <w:rsid w:val="00C22BD3"/>
    <w:rsid w:val="00C22DFB"/>
    <w:rsid w:val="00C232E6"/>
    <w:rsid w:val="00C238A1"/>
    <w:rsid w:val="00C23A67"/>
    <w:rsid w:val="00C2460F"/>
    <w:rsid w:val="00C24A60"/>
    <w:rsid w:val="00C2524B"/>
    <w:rsid w:val="00C258CA"/>
    <w:rsid w:val="00C27CEE"/>
    <w:rsid w:val="00C30258"/>
    <w:rsid w:val="00C30997"/>
    <w:rsid w:val="00C314F7"/>
    <w:rsid w:val="00C319F2"/>
    <w:rsid w:val="00C31B7E"/>
    <w:rsid w:val="00C31D06"/>
    <w:rsid w:val="00C32776"/>
    <w:rsid w:val="00C32C62"/>
    <w:rsid w:val="00C33E44"/>
    <w:rsid w:val="00C35629"/>
    <w:rsid w:val="00C35708"/>
    <w:rsid w:val="00C357DC"/>
    <w:rsid w:val="00C36C2E"/>
    <w:rsid w:val="00C37426"/>
    <w:rsid w:val="00C37844"/>
    <w:rsid w:val="00C40DDE"/>
    <w:rsid w:val="00C40E8A"/>
    <w:rsid w:val="00C41B16"/>
    <w:rsid w:val="00C41F08"/>
    <w:rsid w:val="00C420DA"/>
    <w:rsid w:val="00C423D1"/>
    <w:rsid w:val="00C43CC9"/>
    <w:rsid w:val="00C45B43"/>
    <w:rsid w:val="00C46F30"/>
    <w:rsid w:val="00C46F99"/>
    <w:rsid w:val="00C50208"/>
    <w:rsid w:val="00C50484"/>
    <w:rsid w:val="00C51B62"/>
    <w:rsid w:val="00C53339"/>
    <w:rsid w:val="00C53A5E"/>
    <w:rsid w:val="00C53C90"/>
    <w:rsid w:val="00C5518E"/>
    <w:rsid w:val="00C561BD"/>
    <w:rsid w:val="00C57835"/>
    <w:rsid w:val="00C6044D"/>
    <w:rsid w:val="00C60DE7"/>
    <w:rsid w:val="00C612E3"/>
    <w:rsid w:val="00C62170"/>
    <w:rsid w:val="00C62C4C"/>
    <w:rsid w:val="00C62E5A"/>
    <w:rsid w:val="00C637BB"/>
    <w:rsid w:val="00C64422"/>
    <w:rsid w:val="00C64F92"/>
    <w:rsid w:val="00C66582"/>
    <w:rsid w:val="00C67690"/>
    <w:rsid w:val="00C700E2"/>
    <w:rsid w:val="00C71EF4"/>
    <w:rsid w:val="00C7365F"/>
    <w:rsid w:val="00C74118"/>
    <w:rsid w:val="00C74CA7"/>
    <w:rsid w:val="00C75778"/>
    <w:rsid w:val="00C7593E"/>
    <w:rsid w:val="00C759E5"/>
    <w:rsid w:val="00C760CE"/>
    <w:rsid w:val="00C76F7A"/>
    <w:rsid w:val="00C77C84"/>
    <w:rsid w:val="00C77D3A"/>
    <w:rsid w:val="00C802E9"/>
    <w:rsid w:val="00C809C1"/>
    <w:rsid w:val="00C814BF"/>
    <w:rsid w:val="00C8190A"/>
    <w:rsid w:val="00C81E99"/>
    <w:rsid w:val="00C85072"/>
    <w:rsid w:val="00C854B9"/>
    <w:rsid w:val="00C85927"/>
    <w:rsid w:val="00C865B0"/>
    <w:rsid w:val="00C867B8"/>
    <w:rsid w:val="00C86B93"/>
    <w:rsid w:val="00C8795B"/>
    <w:rsid w:val="00C87DCE"/>
    <w:rsid w:val="00C87DCF"/>
    <w:rsid w:val="00C916B5"/>
    <w:rsid w:val="00C924BE"/>
    <w:rsid w:val="00C92C84"/>
    <w:rsid w:val="00C93373"/>
    <w:rsid w:val="00C956D9"/>
    <w:rsid w:val="00C963B1"/>
    <w:rsid w:val="00C9643A"/>
    <w:rsid w:val="00C96745"/>
    <w:rsid w:val="00CA01EE"/>
    <w:rsid w:val="00CA236B"/>
    <w:rsid w:val="00CA33F0"/>
    <w:rsid w:val="00CA396D"/>
    <w:rsid w:val="00CA5416"/>
    <w:rsid w:val="00CA58CE"/>
    <w:rsid w:val="00CA5A4C"/>
    <w:rsid w:val="00CA5CB2"/>
    <w:rsid w:val="00CA6095"/>
    <w:rsid w:val="00CA6257"/>
    <w:rsid w:val="00CA630F"/>
    <w:rsid w:val="00CA77AC"/>
    <w:rsid w:val="00CB1235"/>
    <w:rsid w:val="00CB239F"/>
    <w:rsid w:val="00CB243C"/>
    <w:rsid w:val="00CB253F"/>
    <w:rsid w:val="00CB2877"/>
    <w:rsid w:val="00CB31D0"/>
    <w:rsid w:val="00CB345B"/>
    <w:rsid w:val="00CB525D"/>
    <w:rsid w:val="00CB57D4"/>
    <w:rsid w:val="00CB58C2"/>
    <w:rsid w:val="00CC1348"/>
    <w:rsid w:val="00CC2FDD"/>
    <w:rsid w:val="00CD0DCC"/>
    <w:rsid w:val="00CD17F8"/>
    <w:rsid w:val="00CD1D40"/>
    <w:rsid w:val="00CD3DBB"/>
    <w:rsid w:val="00CD3F95"/>
    <w:rsid w:val="00CD41CD"/>
    <w:rsid w:val="00CD4C6B"/>
    <w:rsid w:val="00CD4FE9"/>
    <w:rsid w:val="00CD507C"/>
    <w:rsid w:val="00CD5613"/>
    <w:rsid w:val="00CD5615"/>
    <w:rsid w:val="00CD70E5"/>
    <w:rsid w:val="00CE0DF2"/>
    <w:rsid w:val="00CE13C6"/>
    <w:rsid w:val="00CE26DF"/>
    <w:rsid w:val="00CE2F89"/>
    <w:rsid w:val="00CE33DE"/>
    <w:rsid w:val="00CE49C8"/>
    <w:rsid w:val="00CE629F"/>
    <w:rsid w:val="00CE7831"/>
    <w:rsid w:val="00CF022A"/>
    <w:rsid w:val="00CF0AB1"/>
    <w:rsid w:val="00CF0E75"/>
    <w:rsid w:val="00CF199A"/>
    <w:rsid w:val="00CF242F"/>
    <w:rsid w:val="00CF34CC"/>
    <w:rsid w:val="00CF3BA3"/>
    <w:rsid w:val="00CF3CB2"/>
    <w:rsid w:val="00CF4965"/>
    <w:rsid w:val="00CF4E0E"/>
    <w:rsid w:val="00CF5E9C"/>
    <w:rsid w:val="00CF6C05"/>
    <w:rsid w:val="00CF71CF"/>
    <w:rsid w:val="00CF766C"/>
    <w:rsid w:val="00CF77AD"/>
    <w:rsid w:val="00D006E7"/>
    <w:rsid w:val="00D00B6E"/>
    <w:rsid w:val="00D00D00"/>
    <w:rsid w:val="00D011C3"/>
    <w:rsid w:val="00D025B1"/>
    <w:rsid w:val="00D034D8"/>
    <w:rsid w:val="00D03C16"/>
    <w:rsid w:val="00D03DC3"/>
    <w:rsid w:val="00D04FE6"/>
    <w:rsid w:val="00D05276"/>
    <w:rsid w:val="00D05290"/>
    <w:rsid w:val="00D10D91"/>
    <w:rsid w:val="00D11295"/>
    <w:rsid w:val="00D11811"/>
    <w:rsid w:val="00D11903"/>
    <w:rsid w:val="00D11B32"/>
    <w:rsid w:val="00D12F63"/>
    <w:rsid w:val="00D159B0"/>
    <w:rsid w:val="00D16D6D"/>
    <w:rsid w:val="00D179E6"/>
    <w:rsid w:val="00D2001B"/>
    <w:rsid w:val="00D21590"/>
    <w:rsid w:val="00D21F7E"/>
    <w:rsid w:val="00D23434"/>
    <w:rsid w:val="00D247C4"/>
    <w:rsid w:val="00D24F58"/>
    <w:rsid w:val="00D2738F"/>
    <w:rsid w:val="00D27492"/>
    <w:rsid w:val="00D30734"/>
    <w:rsid w:val="00D32665"/>
    <w:rsid w:val="00D33620"/>
    <w:rsid w:val="00D33E79"/>
    <w:rsid w:val="00D34506"/>
    <w:rsid w:val="00D35DA5"/>
    <w:rsid w:val="00D37261"/>
    <w:rsid w:val="00D377B4"/>
    <w:rsid w:val="00D41810"/>
    <w:rsid w:val="00D4228D"/>
    <w:rsid w:val="00D437FF"/>
    <w:rsid w:val="00D44C17"/>
    <w:rsid w:val="00D44EFD"/>
    <w:rsid w:val="00D45084"/>
    <w:rsid w:val="00D4527F"/>
    <w:rsid w:val="00D45AD7"/>
    <w:rsid w:val="00D46260"/>
    <w:rsid w:val="00D46C61"/>
    <w:rsid w:val="00D515F0"/>
    <w:rsid w:val="00D52A55"/>
    <w:rsid w:val="00D52B27"/>
    <w:rsid w:val="00D52CC9"/>
    <w:rsid w:val="00D54394"/>
    <w:rsid w:val="00D54511"/>
    <w:rsid w:val="00D54EEE"/>
    <w:rsid w:val="00D55D19"/>
    <w:rsid w:val="00D564D0"/>
    <w:rsid w:val="00D565E6"/>
    <w:rsid w:val="00D56D60"/>
    <w:rsid w:val="00D57070"/>
    <w:rsid w:val="00D61827"/>
    <w:rsid w:val="00D629D6"/>
    <w:rsid w:val="00D641CA"/>
    <w:rsid w:val="00D6435C"/>
    <w:rsid w:val="00D6544E"/>
    <w:rsid w:val="00D677BC"/>
    <w:rsid w:val="00D679E8"/>
    <w:rsid w:val="00D67D8F"/>
    <w:rsid w:val="00D67E25"/>
    <w:rsid w:val="00D71FFE"/>
    <w:rsid w:val="00D74796"/>
    <w:rsid w:val="00D75557"/>
    <w:rsid w:val="00D75ED8"/>
    <w:rsid w:val="00D77CC6"/>
    <w:rsid w:val="00D77E5A"/>
    <w:rsid w:val="00D805C8"/>
    <w:rsid w:val="00D80885"/>
    <w:rsid w:val="00D818AE"/>
    <w:rsid w:val="00D8247C"/>
    <w:rsid w:val="00D82706"/>
    <w:rsid w:val="00D82CDA"/>
    <w:rsid w:val="00D834DA"/>
    <w:rsid w:val="00D83DF0"/>
    <w:rsid w:val="00D83FB0"/>
    <w:rsid w:val="00D84F5D"/>
    <w:rsid w:val="00D855EB"/>
    <w:rsid w:val="00D867C6"/>
    <w:rsid w:val="00D87B61"/>
    <w:rsid w:val="00D91408"/>
    <w:rsid w:val="00D921B8"/>
    <w:rsid w:val="00D92605"/>
    <w:rsid w:val="00D94395"/>
    <w:rsid w:val="00D94E7E"/>
    <w:rsid w:val="00D95C3E"/>
    <w:rsid w:val="00D96F80"/>
    <w:rsid w:val="00D970B6"/>
    <w:rsid w:val="00D974DC"/>
    <w:rsid w:val="00D97BDD"/>
    <w:rsid w:val="00D97C97"/>
    <w:rsid w:val="00DA0BB8"/>
    <w:rsid w:val="00DA17E2"/>
    <w:rsid w:val="00DA2CCA"/>
    <w:rsid w:val="00DA3A21"/>
    <w:rsid w:val="00DA4144"/>
    <w:rsid w:val="00DA46B4"/>
    <w:rsid w:val="00DA48A8"/>
    <w:rsid w:val="00DA49A6"/>
    <w:rsid w:val="00DA4E3C"/>
    <w:rsid w:val="00DA709A"/>
    <w:rsid w:val="00DA7FD9"/>
    <w:rsid w:val="00DA7FEE"/>
    <w:rsid w:val="00DB0E5A"/>
    <w:rsid w:val="00DB138E"/>
    <w:rsid w:val="00DB1BE8"/>
    <w:rsid w:val="00DB2C6F"/>
    <w:rsid w:val="00DB3F76"/>
    <w:rsid w:val="00DB40CB"/>
    <w:rsid w:val="00DB4D43"/>
    <w:rsid w:val="00DB4E5C"/>
    <w:rsid w:val="00DB565C"/>
    <w:rsid w:val="00DB589F"/>
    <w:rsid w:val="00DB6998"/>
    <w:rsid w:val="00DB76A9"/>
    <w:rsid w:val="00DC0CD5"/>
    <w:rsid w:val="00DC3D5F"/>
    <w:rsid w:val="00DC41AB"/>
    <w:rsid w:val="00DC5A40"/>
    <w:rsid w:val="00DC6A2D"/>
    <w:rsid w:val="00DC7CD7"/>
    <w:rsid w:val="00DD0B27"/>
    <w:rsid w:val="00DD0EC1"/>
    <w:rsid w:val="00DD1100"/>
    <w:rsid w:val="00DD1410"/>
    <w:rsid w:val="00DD195A"/>
    <w:rsid w:val="00DD272B"/>
    <w:rsid w:val="00DD2D84"/>
    <w:rsid w:val="00DD4B3F"/>
    <w:rsid w:val="00DD4C60"/>
    <w:rsid w:val="00DD5D60"/>
    <w:rsid w:val="00DD5EB9"/>
    <w:rsid w:val="00DD5F76"/>
    <w:rsid w:val="00DD6B7C"/>
    <w:rsid w:val="00DE02E8"/>
    <w:rsid w:val="00DE183B"/>
    <w:rsid w:val="00DE1CA1"/>
    <w:rsid w:val="00DE273B"/>
    <w:rsid w:val="00DE2E21"/>
    <w:rsid w:val="00DE396A"/>
    <w:rsid w:val="00DE4229"/>
    <w:rsid w:val="00DE5C0F"/>
    <w:rsid w:val="00DE5C64"/>
    <w:rsid w:val="00DE5E5E"/>
    <w:rsid w:val="00DF0BFB"/>
    <w:rsid w:val="00DF15EA"/>
    <w:rsid w:val="00DF2003"/>
    <w:rsid w:val="00DF2A33"/>
    <w:rsid w:val="00DF2E7F"/>
    <w:rsid w:val="00DF320F"/>
    <w:rsid w:val="00DF3896"/>
    <w:rsid w:val="00DF38D7"/>
    <w:rsid w:val="00DF39FB"/>
    <w:rsid w:val="00DF49F0"/>
    <w:rsid w:val="00DF5D86"/>
    <w:rsid w:val="00E001C1"/>
    <w:rsid w:val="00E009B9"/>
    <w:rsid w:val="00E011C8"/>
    <w:rsid w:val="00E012CA"/>
    <w:rsid w:val="00E01773"/>
    <w:rsid w:val="00E0267D"/>
    <w:rsid w:val="00E0301B"/>
    <w:rsid w:val="00E037A6"/>
    <w:rsid w:val="00E03AE2"/>
    <w:rsid w:val="00E04C6F"/>
    <w:rsid w:val="00E05304"/>
    <w:rsid w:val="00E05509"/>
    <w:rsid w:val="00E05D3D"/>
    <w:rsid w:val="00E0607F"/>
    <w:rsid w:val="00E0649D"/>
    <w:rsid w:val="00E077E7"/>
    <w:rsid w:val="00E10EA7"/>
    <w:rsid w:val="00E11D70"/>
    <w:rsid w:val="00E120E8"/>
    <w:rsid w:val="00E121D2"/>
    <w:rsid w:val="00E1392B"/>
    <w:rsid w:val="00E16844"/>
    <w:rsid w:val="00E16AFC"/>
    <w:rsid w:val="00E17D34"/>
    <w:rsid w:val="00E201C9"/>
    <w:rsid w:val="00E20A2D"/>
    <w:rsid w:val="00E20D40"/>
    <w:rsid w:val="00E214F7"/>
    <w:rsid w:val="00E21621"/>
    <w:rsid w:val="00E2239D"/>
    <w:rsid w:val="00E22692"/>
    <w:rsid w:val="00E22852"/>
    <w:rsid w:val="00E23680"/>
    <w:rsid w:val="00E23A8E"/>
    <w:rsid w:val="00E245D7"/>
    <w:rsid w:val="00E2483C"/>
    <w:rsid w:val="00E2495B"/>
    <w:rsid w:val="00E2575D"/>
    <w:rsid w:val="00E25D2D"/>
    <w:rsid w:val="00E25F91"/>
    <w:rsid w:val="00E2687F"/>
    <w:rsid w:val="00E26B48"/>
    <w:rsid w:val="00E27019"/>
    <w:rsid w:val="00E30798"/>
    <w:rsid w:val="00E320E8"/>
    <w:rsid w:val="00E323AC"/>
    <w:rsid w:val="00E3395C"/>
    <w:rsid w:val="00E33BE9"/>
    <w:rsid w:val="00E34044"/>
    <w:rsid w:val="00E34F0A"/>
    <w:rsid w:val="00E35902"/>
    <w:rsid w:val="00E35B15"/>
    <w:rsid w:val="00E37E13"/>
    <w:rsid w:val="00E401E6"/>
    <w:rsid w:val="00E40BA4"/>
    <w:rsid w:val="00E420B4"/>
    <w:rsid w:val="00E420CE"/>
    <w:rsid w:val="00E43987"/>
    <w:rsid w:val="00E44536"/>
    <w:rsid w:val="00E448E3"/>
    <w:rsid w:val="00E457CC"/>
    <w:rsid w:val="00E51207"/>
    <w:rsid w:val="00E51272"/>
    <w:rsid w:val="00E51FA3"/>
    <w:rsid w:val="00E52A5E"/>
    <w:rsid w:val="00E52FF2"/>
    <w:rsid w:val="00E53783"/>
    <w:rsid w:val="00E55D7C"/>
    <w:rsid w:val="00E5728B"/>
    <w:rsid w:val="00E6031F"/>
    <w:rsid w:val="00E61847"/>
    <w:rsid w:val="00E61B7C"/>
    <w:rsid w:val="00E61F53"/>
    <w:rsid w:val="00E63140"/>
    <w:rsid w:val="00E6643C"/>
    <w:rsid w:val="00E6759E"/>
    <w:rsid w:val="00E6798A"/>
    <w:rsid w:val="00E67C94"/>
    <w:rsid w:val="00E70F8B"/>
    <w:rsid w:val="00E710F5"/>
    <w:rsid w:val="00E72ADA"/>
    <w:rsid w:val="00E739BD"/>
    <w:rsid w:val="00E73EF0"/>
    <w:rsid w:val="00E74E9B"/>
    <w:rsid w:val="00E75C6B"/>
    <w:rsid w:val="00E7655A"/>
    <w:rsid w:val="00E769FF"/>
    <w:rsid w:val="00E80A37"/>
    <w:rsid w:val="00E81975"/>
    <w:rsid w:val="00E821D3"/>
    <w:rsid w:val="00E825FF"/>
    <w:rsid w:val="00E82EE2"/>
    <w:rsid w:val="00E8343C"/>
    <w:rsid w:val="00E839D9"/>
    <w:rsid w:val="00E86383"/>
    <w:rsid w:val="00E86827"/>
    <w:rsid w:val="00E87571"/>
    <w:rsid w:val="00E87729"/>
    <w:rsid w:val="00E879EB"/>
    <w:rsid w:val="00E87F07"/>
    <w:rsid w:val="00E90409"/>
    <w:rsid w:val="00E91B5C"/>
    <w:rsid w:val="00E91C22"/>
    <w:rsid w:val="00E91E44"/>
    <w:rsid w:val="00E92156"/>
    <w:rsid w:val="00E931DF"/>
    <w:rsid w:val="00E93794"/>
    <w:rsid w:val="00E966C4"/>
    <w:rsid w:val="00E97028"/>
    <w:rsid w:val="00E97146"/>
    <w:rsid w:val="00EA172E"/>
    <w:rsid w:val="00EA36B3"/>
    <w:rsid w:val="00EA6D62"/>
    <w:rsid w:val="00EB0D3A"/>
    <w:rsid w:val="00EB14B4"/>
    <w:rsid w:val="00EB1DF5"/>
    <w:rsid w:val="00EB3FF5"/>
    <w:rsid w:val="00EB6659"/>
    <w:rsid w:val="00EB74FB"/>
    <w:rsid w:val="00EC11CB"/>
    <w:rsid w:val="00EC13E8"/>
    <w:rsid w:val="00EC1DE8"/>
    <w:rsid w:val="00EC2572"/>
    <w:rsid w:val="00EC3692"/>
    <w:rsid w:val="00EC37CD"/>
    <w:rsid w:val="00EC3EF0"/>
    <w:rsid w:val="00EC5D81"/>
    <w:rsid w:val="00EC63A4"/>
    <w:rsid w:val="00EC7194"/>
    <w:rsid w:val="00EC72DA"/>
    <w:rsid w:val="00ED1D0A"/>
    <w:rsid w:val="00ED1E6D"/>
    <w:rsid w:val="00ED2444"/>
    <w:rsid w:val="00ED2F86"/>
    <w:rsid w:val="00ED3796"/>
    <w:rsid w:val="00ED37F6"/>
    <w:rsid w:val="00ED3C99"/>
    <w:rsid w:val="00ED43B1"/>
    <w:rsid w:val="00ED4C95"/>
    <w:rsid w:val="00ED7AA4"/>
    <w:rsid w:val="00ED7BC1"/>
    <w:rsid w:val="00EE1177"/>
    <w:rsid w:val="00EE1697"/>
    <w:rsid w:val="00EE1D9D"/>
    <w:rsid w:val="00EE2538"/>
    <w:rsid w:val="00EE4294"/>
    <w:rsid w:val="00EE48C1"/>
    <w:rsid w:val="00EE5610"/>
    <w:rsid w:val="00EE5A7B"/>
    <w:rsid w:val="00EE5D99"/>
    <w:rsid w:val="00EE7665"/>
    <w:rsid w:val="00EE772A"/>
    <w:rsid w:val="00EF0922"/>
    <w:rsid w:val="00EF0DDC"/>
    <w:rsid w:val="00EF1984"/>
    <w:rsid w:val="00EF1D3A"/>
    <w:rsid w:val="00EF21E6"/>
    <w:rsid w:val="00EF25AC"/>
    <w:rsid w:val="00EF44A7"/>
    <w:rsid w:val="00EF4A87"/>
    <w:rsid w:val="00EF69B3"/>
    <w:rsid w:val="00F001E0"/>
    <w:rsid w:val="00F001EB"/>
    <w:rsid w:val="00F00B88"/>
    <w:rsid w:val="00F02115"/>
    <w:rsid w:val="00F02131"/>
    <w:rsid w:val="00F021FA"/>
    <w:rsid w:val="00F03DB0"/>
    <w:rsid w:val="00F051A7"/>
    <w:rsid w:val="00F05731"/>
    <w:rsid w:val="00F05A9C"/>
    <w:rsid w:val="00F05D6A"/>
    <w:rsid w:val="00F061F6"/>
    <w:rsid w:val="00F06367"/>
    <w:rsid w:val="00F069E3"/>
    <w:rsid w:val="00F070BE"/>
    <w:rsid w:val="00F07A1A"/>
    <w:rsid w:val="00F07DA9"/>
    <w:rsid w:val="00F102C0"/>
    <w:rsid w:val="00F10F9E"/>
    <w:rsid w:val="00F1178A"/>
    <w:rsid w:val="00F1383D"/>
    <w:rsid w:val="00F1435F"/>
    <w:rsid w:val="00F1488D"/>
    <w:rsid w:val="00F16268"/>
    <w:rsid w:val="00F167D7"/>
    <w:rsid w:val="00F16C6A"/>
    <w:rsid w:val="00F17330"/>
    <w:rsid w:val="00F175BA"/>
    <w:rsid w:val="00F17C89"/>
    <w:rsid w:val="00F22239"/>
    <w:rsid w:val="00F225B9"/>
    <w:rsid w:val="00F22D30"/>
    <w:rsid w:val="00F23324"/>
    <w:rsid w:val="00F23374"/>
    <w:rsid w:val="00F24288"/>
    <w:rsid w:val="00F257A3"/>
    <w:rsid w:val="00F25E21"/>
    <w:rsid w:val="00F262A3"/>
    <w:rsid w:val="00F263ED"/>
    <w:rsid w:val="00F26725"/>
    <w:rsid w:val="00F26838"/>
    <w:rsid w:val="00F269E7"/>
    <w:rsid w:val="00F27235"/>
    <w:rsid w:val="00F273FA"/>
    <w:rsid w:val="00F2750E"/>
    <w:rsid w:val="00F27B63"/>
    <w:rsid w:val="00F30388"/>
    <w:rsid w:val="00F3052B"/>
    <w:rsid w:val="00F3086E"/>
    <w:rsid w:val="00F30E6E"/>
    <w:rsid w:val="00F30E71"/>
    <w:rsid w:val="00F3243C"/>
    <w:rsid w:val="00F32A92"/>
    <w:rsid w:val="00F33935"/>
    <w:rsid w:val="00F33978"/>
    <w:rsid w:val="00F346D0"/>
    <w:rsid w:val="00F36947"/>
    <w:rsid w:val="00F36B65"/>
    <w:rsid w:val="00F36F54"/>
    <w:rsid w:val="00F37041"/>
    <w:rsid w:val="00F37064"/>
    <w:rsid w:val="00F3728A"/>
    <w:rsid w:val="00F402E6"/>
    <w:rsid w:val="00F40E28"/>
    <w:rsid w:val="00F41766"/>
    <w:rsid w:val="00F41D13"/>
    <w:rsid w:val="00F41ED6"/>
    <w:rsid w:val="00F4226B"/>
    <w:rsid w:val="00F427BA"/>
    <w:rsid w:val="00F443C4"/>
    <w:rsid w:val="00F44B9D"/>
    <w:rsid w:val="00F44C5A"/>
    <w:rsid w:val="00F45FFF"/>
    <w:rsid w:val="00F47AB5"/>
    <w:rsid w:val="00F51B75"/>
    <w:rsid w:val="00F51BA2"/>
    <w:rsid w:val="00F51C4A"/>
    <w:rsid w:val="00F53508"/>
    <w:rsid w:val="00F54064"/>
    <w:rsid w:val="00F544B2"/>
    <w:rsid w:val="00F559D4"/>
    <w:rsid w:val="00F568C4"/>
    <w:rsid w:val="00F56A7F"/>
    <w:rsid w:val="00F5722B"/>
    <w:rsid w:val="00F57558"/>
    <w:rsid w:val="00F60010"/>
    <w:rsid w:val="00F61608"/>
    <w:rsid w:val="00F62124"/>
    <w:rsid w:val="00F62174"/>
    <w:rsid w:val="00F627A7"/>
    <w:rsid w:val="00F62BCD"/>
    <w:rsid w:val="00F62F99"/>
    <w:rsid w:val="00F62FFD"/>
    <w:rsid w:val="00F6392F"/>
    <w:rsid w:val="00F642A4"/>
    <w:rsid w:val="00F65B98"/>
    <w:rsid w:val="00F65CCE"/>
    <w:rsid w:val="00F66A8C"/>
    <w:rsid w:val="00F677DF"/>
    <w:rsid w:val="00F67DF3"/>
    <w:rsid w:val="00F72176"/>
    <w:rsid w:val="00F73010"/>
    <w:rsid w:val="00F7405C"/>
    <w:rsid w:val="00F750FD"/>
    <w:rsid w:val="00F752E6"/>
    <w:rsid w:val="00F75EA9"/>
    <w:rsid w:val="00F7638D"/>
    <w:rsid w:val="00F7662D"/>
    <w:rsid w:val="00F766D9"/>
    <w:rsid w:val="00F77544"/>
    <w:rsid w:val="00F77EA9"/>
    <w:rsid w:val="00F80152"/>
    <w:rsid w:val="00F80644"/>
    <w:rsid w:val="00F815E4"/>
    <w:rsid w:val="00F81B0E"/>
    <w:rsid w:val="00F82287"/>
    <w:rsid w:val="00F82A01"/>
    <w:rsid w:val="00F831F8"/>
    <w:rsid w:val="00F83B08"/>
    <w:rsid w:val="00F83BB6"/>
    <w:rsid w:val="00F84C6E"/>
    <w:rsid w:val="00F85489"/>
    <w:rsid w:val="00F85743"/>
    <w:rsid w:val="00F85F1C"/>
    <w:rsid w:val="00F8769F"/>
    <w:rsid w:val="00F906C3"/>
    <w:rsid w:val="00F90CFF"/>
    <w:rsid w:val="00F910F1"/>
    <w:rsid w:val="00F913E0"/>
    <w:rsid w:val="00F92532"/>
    <w:rsid w:val="00F9289D"/>
    <w:rsid w:val="00F92FFE"/>
    <w:rsid w:val="00F934D7"/>
    <w:rsid w:val="00F94898"/>
    <w:rsid w:val="00F95B58"/>
    <w:rsid w:val="00F96104"/>
    <w:rsid w:val="00F97E2C"/>
    <w:rsid w:val="00FA049A"/>
    <w:rsid w:val="00FA0D08"/>
    <w:rsid w:val="00FA1BE9"/>
    <w:rsid w:val="00FA1DD7"/>
    <w:rsid w:val="00FA349A"/>
    <w:rsid w:val="00FA3C59"/>
    <w:rsid w:val="00FA416A"/>
    <w:rsid w:val="00FA418E"/>
    <w:rsid w:val="00FA4705"/>
    <w:rsid w:val="00FA574E"/>
    <w:rsid w:val="00FA68E3"/>
    <w:rsid w:val="00FA76AD"/>
    <w:rsid w:val="00FB0810"/>
    <w:rsid w:val="00FB0E70"/>
    <w:rsid w:val="00FB12B4"/>
    <w:rsid w:val="00FB1D45"/>
    <w:rsid w:val="00FB20BC"/>
    <w:rsid w:val="00FB2785"/>
    <w:rsid w:val="00FB3DAD"/>
    <w:rsid w:val="00FB4655"/>
    <w:rsid w:val="00FB4D06"/>
    <w:rsid w:val="00FB5690"/>
    <w:rsid w:val="00FB5885"/>
    <w:rsid w:val="00FB5C3E"/>
    <w:rsid w:val="00FB6254"/>
    <w:rsid w:val="00FB68B6"/>
    <w:rsid w:val="00FB6CAF"/>
    <w:rsid w:val="00FB6DA9"/>
    <w:rsid w:val="00FC063D"/>
    <w:rsid w:val="00FC12AB"/>
    <w:rsid w:val="00FC1866"/>
    <w:rsid w:val="00FC1D65"/>
    <w:rsid w:val="00FC203C"/>
    <w:rsid w:val="00FC2BA8"/>
    <w:rsid w:val="00FC2F37"/>
    <w:rsid w:val="00FC38BC"/>
    <w:rsid w:val="00FC551E"/>
    <w:rsid w:val="00FC6A36"/>
    <w:rsid w:val="00FC6DF2"/>
    <w:rsid w:val="00FD1253"/>
    <w:rsid w:val="00FD12F6"/>
    <w:rsid w:val="00FD1442"/>
    <w:rsid w:val="00FD2098"/>
    <w:rsid w:val="00FD4EC4"/>
    <w:rsid w:val="00FD5014"/>
    <w:rsid w:val="00FD58FC"/>
    <w:rsid w:val="00FD6DE8"/>
    <w:rsid w:val="00FE010B"/>
    <w:rsid w:val="00FE0410"/>
    <w:rsid w:val="00FE0606"/>
    <w:rsid w:val="00FE0CCF"/>
    <w:rsid w:val="00FE1372"/>
    <w:rsid w:val="00FE14D6"/>
    <w:rsid w:val="00FE387D"/>
    <w:rsid w:val="00FE44C6"/>
    <w:rsid w:val="00FE4568"/>
    <w:rsid w:val="00FE4DC2"/>
    <w:rsid w:val="00FE51A0"/>
    <w:rsid w:val="00FE51D5"/>
    <w:rsid w:val="00FE5618"/>
    <w:rsid w:val="00FE5716"/>
    <w:rsid w:val="00FE72A5"/>
    <w:rsid w:val="00FF0A37"/>
    <w:rsid w:val="00FF13C5"/>
    <w:rsid w:val="00FF1658"/>
    <w:rsid w:val="00FF1761"/>
    <w:rsid w:val="00FF4119"/>
    <w:rsid w:val="00FF44E9"/>
    <w:rsid w:val="00FF5700"/>
    <w:rsid w:val="00FF6B71"/>
    <w:rsid w:val="00FF711F"/>
    <w:rsid w:val="00FF7C74"/>
    <w:rsid w:val="455C2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name="Body Text Indent 2"/>
    <w:lsdException w:unhideWhenUsed="0" w:uiPriority="0" w:name="Body Text Indent 3"/>
    <w:lsdException w:unhideWhenUsed="0" w:uiPriority="0" w:name="Block Text"/>
    <w:lsdException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2"/>
    <w:qFormat/>
    <w:uiPriority w:val="0"/>
    <w:pPr>
      <w:keepNext/>
      <w:tabs>
        <w:tab w:val="center" w:pos="4365"/>
      </w:tabs>
      <w:spacing w:beforeLines="100" w:afterLines="50"/>
      <w:jc w:val="center"/>
      <w:outlineLvl w:val="0"/>
    </w:pPr>
    <w:rPr>
      <w:rFonts w:hAnsi="宋体" w:asciiTheme="majorHAnsi"/>
      <w:b/>
      <w:sz w:val="36"/>
      <w:szCs w:val="36"/>
    </w:rPr>
  </w:style>
  <w:style w:type="paragraph" w:styleId="3">
    <w:name w:val="heading 2"/>
    <w:basedOn w:val="1"/>
    <w:next w:val="1"/>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63"/>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uiPriority w:val="39"/>
    <w:pPr>
      <w:ind w:left="2520" w:leftChars="1200"/>
    </w:pPr>
    <w:rPr>
      <w:rFonts w:asciiTheme="minorHAnsi" w:hAnsiTheme="minorHAnsi" w:eastAsiaTheme="minorEastAsia" w:cstheme="minorBidi"/>
      <w:szCs w:val="22"/>
    </w:rPr>
  </w:style>
  <w:style w:type="paragraph" w:styleId="7">
    <w:name w:val="Document Map"/>
    <w:basedOn w:val="1"/>
    <w:semiHidden/>
    <w:uiPriority w:val="0"/>
    <w:pPr>
      <w:shd w:val="clear" w:color="auto" w:fill="000080"/>
    </w:pPr>
  </w:style>
  <w:style w:type="paragraph" w:styleId="8">
    <w:name w:val="Body Text"/>
    <w:basedOn w:val="1"/>
    <w:semiHidden/>
    <w:uiPriority w:val="0"/>
    <w:pPr>
      <w:spacing w:after="120"/>
    </w:pPr>
  </w:style>
  <w:style w:type="paragraph" w:styleId="9">
    <w:name w:val="Body Text Indent"/>
    <w:basedOn w:val="1"/>
    <w:link w:val="66"/>
    <w:semiHidden/>
    <w:uiPriority w:val="0"/>
    <w:pPr>
      <w:ind w:firstLine="660"/>
    </w:pPr>
    <w:rPr>
      <w:rFonts w:eastAsia="仿宋_GB2312"/>
      <w:sz w:val="32"/>
    </w:rPr>
  </w:style>
  <w:style w:type="paragraph" w:styleId="10">
    <w:name w:val="Block Text"/>
    <w:basedOn w:val="1"/>
    <w:semiHidden/>
    <w:uiPriority w:val="0"/>
    <w:pPr>
      <w:ind w:left="359" w:leftChars="171" w:right="565" w:rightChars="269" w:firstLine="1"/>
      <w:jc w:val="center"/>
    </w:pPr>
    <w:rPr>
      <w:rFonts w:eastAsia="黑体"/>
      <w:b/>
      <w:bCs/>
      <w:sz w:val="32"/>
      <w:szCs w:val="24"/>
    </w:rPr>
  </w:style>
  <w:style w:type="paragraph" w:styleId="11">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2">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3">
    <w:name w:val="Plain Text"/>
    <w:basedOn w:val="1"/>
    <w:qFormat/>
    <w:uiPriority w:val="0"/>
    <w:pPr>
      <w:spacing w:line="360" w:lineRule="auto"/>
      <w:ind w:firstLine="480" w:firstLineChars="200"/>
    </w:pPr>
    <w:rPr>
      <w:rFonts w:ascii="仿宋_GB2312"/>
      <w:sz w:val="24"/>
    </w:rPr>
  </w:style>
  <w:style w:type="paragraph" w:styleId="14">
    <w:name w:val="toc 8"/>
    <w:basedOn w:val="1"/>
    <w:next w:val="1"/>
    <w:unhideWhenUsed/>
    <w:uiPriority w:val="39"/>
    <w:pPr>
      <w:ind w:left="2940" w:leftChars="1400"/>
    </w:pPr>
    <w:rPr>
      <w:rFonts w:asciiTheme="minorHAnsi" w:hAnsiTheme="minorHAnsi" w:eastAsiaTheme="minorEastAsia" w:cstheme="minorBidi"/>
      <w:szCs w:val="22"/>
    </w:rPr>
  </w:style>
  <w:style w:type="paragraph" w:styleId="15">
    <w:name w:val="Date"/>
    <w:basedOn w:val="1"/>
    <w:next w:val="1"/>
    <w:link w:val="64"/>
    <w:qFormat/>
    <w:uiPriority w:val="0"/>
    <w:pPr>
      <w:ind w:left="100" w:leftChars="2500"/>
    </w:pPr>
    <w:rPr>
      <w:b/>
      <w:sz w:val="32"/>
    </w:rPr>
  </w:style>
  <w:style w:type="paragraph" w:styleId="16">
    <w:name w:val="Body Text Indent 2"/>
    <w:basedOn w:val="1"/>
    <w:link w:val="65"/>
    <w:semiHidden/>
    <w:uiPriority w:val="0"/>
    <w:pPr>
      <w:spacing w:after="120" w:line="480" w:lineRule="auto"/>
      <w:ind w:left="420" w:leftChars="200"/>
    </w:pPr>
  </w:style>
  <w:style w:type="paragraph" w:styleId="17">
    <w:name w:val="Balloon Text"/>
    <w:basedOn w:val="1"/>
    <w:uiPriority w:val="0"/>
    <w:rPr>
      <w:sz w:val="18"/>
    </w:rPr>
  </w:style>
  <w:style w:type="paragraph" w:styleId="18">
    <w:name w:val="footer"/>
    <w:basedOn w:val="1"/>
    <w:qFormat/>
    <w:uiPriority w:val="99"/>
    <w:pPr>
      <w:tabs>
        <w:tab w:val="center" w:pos="4153"/>
        <w:tab w:val="right" w:pos="8306"/>
      </w:tabs>
      <w:snapToGrid w:val="0"/>
      <w:jc w:val="left"/>
    </w:pPr>
    <w:rPr>
      <w:sz w:val="18"/>
    </w:rPr>
  </w:style>
  <w:style w:type="paragraph" w:styleId="19">
    <w:name w:val="header"/>
    <w:basedOn w:val="1"/>
    <w:link w:val="60"/>
    <w:uiPriority w:val="99"/>
    <w:pPr>
      <w:pBdr>
        <w:bottom w:val="single" w:color="auto" w:sz="6" w:space="1"/>
      </w:pBdr>
      <w:tabs>
        <w:tab w:val="center" w:pos="4153"/>
        <w:tab w:val="right" w:pos="8306"/>
      </w:tabs>
      <w:snapToGrid w:val="0"/>
      <w:jc w:val="center"/>
    </w:pPr>
    <w:rPr>
      <w:sz w:val="18"/>
    </w:rPr>
  </w:style>
  <w:style w:type="paragraph" w:styleId="20">
    <w:name w:val="toc 1"/>
    <w:basedOn w:val="1"/>
    <w:next w:val="1"/>
    <w:unhideWhenUsed/>
    <w:qFormat/>
    <w:uiPriority w:val="39"/>
    <w:pPr>
      <w:widowControl/>
      <w:tabs>
        <w:tab w:val="right" w:leader="dot" w:pos="8720"/>
      </w:tabs>
      <w:spacing w:after="100" w:line="360" w:lineRule="auto"/>
      <w:jc w:val="left"/>
    </w:pPr>
    <w:rPr>
      <w:rFonts w:asciiTheme="minorEastAsia" w:hAnsiTheme="minorEastAsia" w:eastAsiaTheme="minorEastAsia"/>
      <w:b/>
      <w:bCs/>
      <w:kern w:val="0"/>
      <w:sz w:val="30"/>
      <w:szCs w:val="30"/>
    </w:rPr>
  </w:style>
  <w:style w:type="paragraph" w:styleId="21">
    <w:name w:val="toc 4"/>
    <w:basedOn w:val="1"/>
    <w:next w:val="1"/>
    <w:unhideWhenUsed/>
    <w:uiPriority w:val="39"/>
    <w:pPr>
      <w:ind w:left="1260" w:leftChars="600"/>
    </w:pPr>
    <w:rPr>
      <w:rFonts w:asciiTheme="minorHAnsi" w:hAnsiTheme="minorHAnsi" w:eastAsiaTheme="minorEastAsia" w:cstheme="minorBidi"/>
      <w:szCs w:val="22"/>
    </w:rPr>
  </w:style>
  <w:style w:type="paragraph" w:styleId="22">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3">
    <w:name w:val="Body Text Indent 3"/>
    <w:basedOn w:val="1"/>
    <w:link w:val="61"/>
    <w:semiHidden/>
    <w:uiPriority w:val="0"/>
    <w:pPr>
      <w:ind w:firstLine="420" w:firstLineChars="200"/>
    </w:pPr>
  </w:style>
  <w:style w:type="paragraph" w:styleId="24">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5">
    <w:name w:val="toc 9"/>
    <w:basedOn w:val="1"/>
    <w:next w:val="1"/>
    <w:unhideWhenUsed/>
    <w:uiPriority w:val="39"/>
    <w:pPr>
      <w:ind w:left="3360" w:leftChars="1600"/>
    </w:pPr>
    <w:rPr>
      <w:rFonts w:asciiTheme="minorHAnsi" w:hAnsiTheme="minorHAnsi" w:eastAsiaTheme="minorEastAsia" w:cstheme="minorBidi"/>
      <w:szCs w:val="22"/>
    </w:rPr>
  </w:style>
  <w:style w:type="paragraph" w:styleId="2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7">
    <w:name w:val="index 1"/>
    <w:basedOn w:val="1"/>
    <w:next w:val="1"/>
    <w:semiHidden/>
    <w:uiPriority w:val="0"/>
    <w:pPr>
      <w:widowControl/>
      <w:snapToGrid w:val="0"/>
    </w:pPr>
  </w:style>
  <w:style w:type="paragraph" w:styleId="28">
    <w:name w:val="Title"/>
    <w:basedOn w:val="1"/>
    <w:next w:val="1"/>
    <w:qFormat/>
    <w:uiPriority w:val="0"/>
    <w:pPr>
      <w:spacing w:before="240" w:after="60"/>
      <w:jc w:val="center"/>
      <w:outlineLvl w:val="0"/>
    </w:pPr>
    <w:rPr>
      <w:rFonts w:ascii="Cambria" w:hAnsi="Cambria" w:eastAsia="黑体"/>
      <w:b/>
      <w:bCs/>
      <w:sz w:val="52"/>
      <w:szCs w:val="32"/>
    </w:rPr>
  </w:style>
  <w:style w:type="table" w:styleId="30">
    <w:name w:val="Table Grid"/>
    <w:basedOn w:val="29"/>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page number"/>
    <w:basedOn w:val="31"/>
    <w:semiHidden/>
    <w:uiPriority w:val="0"/>
  </w:style>
  <w:style w:type="character" w:styleId="34">
    <w:name w:val="Hyperlink"/>
    <w:uiPriority w:val="99"/>
    <w:rPr>
      <w:color w:val="0000FF"/>
      <w:u w:val="single"/>
    </w:rPr>
  </w:style>
  <w:style w:type="character" w:customStyle="1" w:styleId="35">
    <w:name w:val="Char Char"/>
    <w:uiPriority w:val="0"/>
    <w:rPr>
      <w:rFonts w:eastAsia="宋体"/>
      <w:kern w:val="2"/>
      <w:sz w:val="18"/>
      <w:lang w:val="en-US" w:eastAsia="zh-CN"/>
    </w:rPr>
  </w:style>
  <w:style w:type="paragraph" w:customStyle="1" w:styleId="36">
    <w:name w:val="_Style 8"/>
    <w:basedOn w:val="1"/>
    <w:next w:val="1"/>
    <w:uiPriority w:val="0"/>
    <w:pPr>
      <w:spacing w:line="360" w:lineRule="auto"/>
      <w:ind w:firstLine="480" w:firstLineChars="200"/>
    </w:pPr>
    <w:rPr>
      <w:rFonts w:ascii="仿宋_GB2312"/>
      <w:sz w:val="24"/>
    </w:rPr>
  </w:style>
  <w:style w:type="paragraph" w:customStyle="1" w:styleId="37">
    <w:name w:val="样式"/>
    <w:basedOn w:val="1"/>
    <w:next w:val="8"/>
    <w:uiPriority w:val="0"/>
    <w:pPr>
      <w:autoSpaceDE w:val="0"/>
      <w:autoSpaceDN w:val="0"/>
      <w:adjustRightInd w:val="0"/>
    </w:pPr>
    <w:rPr>
      <w:rFonts w:eastAsia="方正仿宋简体"/>
      <w:sz w:val="24"/>
    </w:rPr>
  </w:style>
  <w:style w:type="paragraph" w:customStyle="1" w:styleId="38">
    <w:name w:val="lan"/>
    <w:basedOn w:val="1"/>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39">
    <w:name w:val="Char Char2"/>
    <w:uiPriority w:val="0"/>
    <w:rPr>
      <w:rFonts w:ascii="仿宋_GB2312"/>
      <w:kern w:val="2"/>
      <w:sz w:val="24"/>
    </w:rPr>
  </w:style>
  <w:style w:type="character" w:customStyle="1" w:styleId="40">
    <w:name w:val="Char Char5"/>
    <w:uiPriority w:val="0"/>
    <w:rPr>
      <w:rFonts w:ascii="仿宋_GB2312" w:hAnsi="宋体" w:eastAsia="仿宋_GB2312"/>
      <w:b/>
      <w:bCs/>
      <w:kern w:val="2"/>
      <w:sz w:val="30"/>
      <w:szCs w:val="30"/>
    </w:rPr>
  </w:style>
  <w:style w:type="paragraph" w:customStyle="1" w:styleId="41">
    <w:name w:val="TOC Heading"/>
    <w:basedOn w:val="2"/>
    <w:next w:val="1"/>
    <w:qFormat/>
    <w:uiPriority w:val="39"/>
    <w:pPr>
      <w:keepLines/>
      <w:widowControl/>
      <w:spacing w:beforeLines="0" w:afterLines="0" w:line="276" w:lineRule="auto"/>
      <w:jc w:val="left"/>
      <w:outlineLvl w:val="9"/>
    </w:pPr>
    <w:rPr>
      <w:rFonts w:ascii="Cambria" w:hAnsi="Cambria"/>
      <w:bCs/>
      <w:color w:val="365F91"/>
      <w:kern w:val="0"/>
      <w:sz w:val="28"/>
      <w:szCs w:val="28"/>
    </w:rPr>
  </w:style>
  <w:style w:type="character" w:customStyle="1" w:styleId="42">
    <w:name w:val="Char Char3"/>
    <w:qFormat/>
    <w:uiPriority w:val="0"/>
    <w:rPr>
      <w:kern w:val="2"/>
      <w:sz w:val="21"/>
    </w:rPr>
  </w:style>
  <w:style w:type="character" w:customStyle="1" w:styleId="43">
    <w:name w:val="Char Char1"/>
    <w:uiPriority w:val="0"/>
    <w:rPr>
      <w:rFonts w:eastAsia="仿宋_GB2312"/>
      <w:kern w:val="2"/>
      <w:sz w:val="32"/>
    </w:rPr>
  </w:style>
  <w:style w:type="character" w:customStyle="1" w:styleId="44">
    <w:name w:val="Char Char41"/>
    <w:uiPriority w:val="0"/>
    <w:rPr>
      <w:rFonts w:ascii="Cambria" w:hAnsi="Cambria" w:eastAsia="黑体"/>
      <w:b/>
      <w:bCs/>
      <w:kern w:val="2"/>
      <w:sz w:val="52"/>
      <w:szCs w:val="32"/>
    </w:rPr>
  </w:style>
  <w:style w:type="character" w:customStyle="1" w:styleId="45">
    <w:name w:val="Char Char4"/>
    <w:qFormat/>
    <w:uiPriority w:val="0"/>
    <w:rPr>
      <w:rFonts w:ascii="Cambria" w:hAnsi="Cambria"/>
      <w:bCs/>
      <w:kern w:val="2"/>
      <w:sz w:val="28"/>
      <w:szCs w:val="28"/>
    </w:rPr>
  </w:style>
  <w:style w:type="paragraph" w:customStyle="1" w:styleId="46">
    <w:name w:val="样式 标题 2 + 非加粗"/>
    <w:basedOn w:val="3"/>
    <w:uiPriority w:val="0"/>
    <w:pPr>
      <w:jc w:val="center"/>
    </w:pPr>
    <w:rPr>
      <w:rFonts w:eastAsia="宋体"/>
      <w:b w:val="0"/>
      <w:bCs w:val="0"/>
    </w:rPr>
  </w:style>
  <w:style w:type="paragraph" w:customStyle="1" w:styleId="47">
    <w:name w:val="样式 标题 3 + 左侧:  1 字符"/>
    <w:basedOn w:val="4"/>
    <w:uiPriority w:val="0"/>
    <w:pPr>
      <w:ind w:left="210"/>
      <w:jc w:val="center"/>
    </w:pPr>
    <w:rPr>
      <w:rFonts w:eastAsia="宋体" w:cs="宋体"/>
      <w:b w:val="0"/>
      <w:bCs/>
    </w:rPr>
  </w:style>
  <w:style w:type="paragraph" w:customStyle="1" w:styleId="48">
    <w:name w:val="样式 标题 4 + 两端对齐"/>
    <w:basedOn w:val="5"/>
    <w:uiPriority w:val="0"/>
    <w:rPr>
      <w:rFonts w:cs="宋体"/>
      <w:bCs w:val="0"/>
      <w:szCs w:val="20"/>
    </w:rPr>
  </w:style>
  <w:style w:type="character" w:customStyle="1" w:styleId="49">
    <w:name w:val="访问过的超链接"/>
    <w:semiHidden/>
    <w:uiPriority w:val="0"/>
    <w:rPr>
      <w:color w:val="800080"/>
      <w:u w:val="single"/>
    </w:rPr>
  </w:style>
  <w:style w:type="paragraph" w:styleId="50">
    <w:name w:val="List Paragraph"/>
    <w:basedOn w:val="1"/>
    <w:qFormat/>
    <w:uiPriority w:val="34"/>
    <w:pPr>
      <w:ind w:firstLine="420" w:firstLineChars="200"/>
    </w:pPr>
    <w:rPr>
      <w:rFonts w:ascii="仿宋_GB2312" w:eastAsia="仿宋_GB2312"/>
      <w:spacing w:val="-4"/>
      <w:sz w:val="32"/>
    </w:rPr>
  </w:style>
  <w:style w:type="character" w:customStyle="1" w:styleId="51">
    <w:name w:val="页脚 Char"/>
    <w:uiPriority w:val="99"/>
    <w:rPr>
      <w:rFonts w:ascii="仿宋_GB2312" w:eastAsia="仿宋_GB2312"/>
      <w:spacing w:val="-4"/>
      <w:kern w:val="2"/>
      <w:sz w:val="18"/>
    </w:rPr>
  </w:style>
  <w:style w:type="character" w:customStyle="1" w:styleId="52">
    <w:name w:val="标题 2 Char"/>
    <w:uiPriority w:val="0"/>
    <w:rPr>
      <w:rFonts w:ascii="仿宋_GB2312" w:hAnsi="宋体" w:eastAsia="仿宋_GB2312"/>
      <w:b/>
      <w:bCs/>
      <w:kern w:val="2"/>
      <w:sz w:val="30"/>
      <w:szCs w:val="30"/>
    </w:rPr>
  </w:style>
  <w:style w:type="character" w:customStyle="1" w:styleId="53">
    <w:name w:val="标题 4 Char"/>
    <w:uiPriority w:val="0"/>
    <w:rPr>
      <w:rFonts w:ascii="Cambria" w:hAnsi="Cambria"/>
      <w:bCs/>
      <w:kern w:val="2"/>
      <w:sz w:val="28"/>
      <w:szCs w:val="28"/>
    </w:rPr>
  </w:style>
  <w:style w:type="character" w:customStyle="1" w:styleId="54">
    <w:name w:val="纯文本 Char"/>
    <w:qFormat/>
    <w:uiPriority w:val="0"/>
    <w:rPr>
      <w:rFonts w:ascii="仿宋_GB2312"/>
      <w:kern w:val="2"/>
      <w:sz w:val="24"/>
    </w:rPr>
  </w:style>
  <w:style w:type="character" w:customStyle="1" w:styleId="55">
    <w:name w:val="文档结构图 Char"/>
    <w:uiPriority w:val="0"/>
    <w:rPr>
      <w:kern w:val="2"/>
      <w:sz w:val="21"/>
      <w:shd w:val="clear" w:color="auto" w:fill="000080"/>
    </w:rPr>
  </w:style>
  <w:style w:type="character" w:customStyle="1" w:styleId="56">
    <w:name w:val="批注框文本 Char"/>
    <w:uiPriority w:val="0"/>
    <w:rPr>
      <w:kern w:val="2"/>
      <w:sz w:val="18"/>
    </w:rPr>
  </w:style>
  <w:style w:type="character" w:customStyle="1" w:styleId="57">
    <w:name w:val="标题 Char"/>
    <w:uiPriority w:val="0"/>
    <w:rPr>
      <w:rFonts w:ascii="Cambria" w:hAnsi="Cambria" w:eastAsia="黑体"/>
      <w:b/>
      <w:bCs/>
      <w:kern w:val="2"/>
      <w:sz w:val="52"/>
      <w:szCs w:val="32"/>
    </w:rPr>
  </w:style>
  <w:style w:type="character" w:customStyle="1" w:styleId="58">
    <w:name w:val="正文文本 Char"/>
    <w:qFormat/>
    <w:uiPriority w:val="0"/>
    <w:rPr>
      <w:kern w:val="2"/>
      <w:sz w:val="21"/>
      <w:szCs w:val="24"/>
    </w:rPr>
  </w:style>
  <w:style w:type="paragraph" w:customStyle="1" w:styleId="59">
    <w:name w:val="Revision"/>
    <w:hidden/>
    <w:semiHidden/>
    <w:uiPriority w:val="99"/>
    <w:rPr>
      <w:rFonts w:ascii="Times New Roman" w:hAnsi="Times New Roman" w:eastAsia="宋体" w:cs="Times New Roman"/>
      <w:kern w:val="2"/>
      <w:sz w:val="21"/>
      <w:lang w:val="en-US" w:eastAsia="zh-CN" w:bidi="ar-SA"/>
    </w:rPr>
  </w:style>
  <w:style w:type="character" w:customStyle="1" w:styleId="60">
    <w:name w:val="页眉 Char"/>
    <w:link w:val="19"/>
    <w:qFormat/>
    <w:uiPriority w:val="99"/>
    <w:rPr>
      <w:kern w:val="2"/>
      <w:sz w:val="18"/>
    </w:rPr>
  </w:style>
  <w:style w:type="character" w:customStyle="1" w:styleId="61">
    <w:name w:val="正文文本缩进 3 Char"/>
    <w:link w:val="23"/>
    <w:semiHidden/>
    <w:uiPriority w:val="0"/>
    <w:rPr>
      <w:kern w:val="2"/>
      <w:sz w:val="21"/>
    </w:rPr>
  </w:style>
  <w:style w:type="character" w:customStyle="1" w:styleId="62">
    <w:name w:val="标题 1 Char"/>
    <w:link w:val="2"/>
    <w:uiPriority w:val="0"/>
    <w:rPr>
      <w:rFonts w:hAnsi="宋体" w:asciiTheme="majorHAnsi"/>
      <w:b/>
      <w:kern w:val="2"/>
      <w:sz w:val="36"/>
      <w:szCs w:val="36"/>
    </w:rPr>
  </w:style>
  <w:style w:type="character" w:customStyle="1" w:styleId="63">
    <w:name w:val="标题 3 Char"/>
    <w:link w:val="4"/>
    <w:uiPriority w:val="0"/>
    <w:rPr>
      <w:rFonts w:eastAsia="仿宋_GB2312"/>
      <w:b/>
      <w:kern w:val="2"/>
      <w:sz w:val="30"/>
    </w:rPr>
  </w:style>
  <w:style w:type="character" w:customStyle="1" w:styleId="64">
    <w:name w:val="日期 Char"/>
    <w:link w:val="15"/>
    <w:semiHidden/>
    <w:qFormat/>
    <w:uiPriority w:val="0"/>
    <w:rPr>
      <w:b/>
      <w:kern w:val="2"/>
      <w:sz w:val="32"/>
    </w:rPr>
  </w:style>
  <w:style w:type="character" w:customStyle="1" w:styleId="65">
    <w:name w:val="正文文本缩进 2 Char"/>
    <w:link w:val="16"/>
    <w:semiHidden/>
    <w:uiPriority w:val="0"/>
    <w:rPr>
      <w:kern w:val="2"/>
      <w:sz w:val="21"/>
    </w:rPr>
  </w:style>
  <w:style w:type="character" w:customStyle="1" w:styleId="66">
    <w:name w:val="正文文本缩进 Char"/>
    <w:link w:val="9"/>
    <w:semiHidden/>
    <w:uiPriority w:val="0"/>
    <w:rPr>
      <w:rFonts w:eastAsia="仿宋_GB2312"/>
      <w:kern w:val="2"/>
      <w:sz w:val="32"/>
    </w:rPr>
  </w:style>
  <w:style w:type="character" w:customStyle="1" w:styleId="67">
    <w:name w:val="Char Char21"/>
    <w:qFormat/>
    <w:uiPriority w:val="0"/>
    <w:rPr>
      <w:rFonts w:ascii="仿宋_GB2312"/>
      <w:kern w:val="2"/>
      <w:sz w:val="24"/>
    </w:rPr>
  </w:style>
  <w:style w:type="character" w:customStyle="1" w:styleId="68">
    <w:name w:val="Char Char51"/>
    <w:qFormat/>
    <w:uiPriority w:val="0"/>
    <w:rPr>
      <w:rFonts w:ascii="仿宋_GB2312" w:hAnsi="宋体" w:eastAsia="仿宋_GB2312"/>
      <w:b/>
      <w:bCs/>
      <w:kern w:val="2"/>
      <w:sz w:val="30"/>
      <w:szCs w:val="30"/>
    </w:rPr>
  </w:style>
  <w:style w:type="character" w:customStyle="1" w:styleId="69">
    <w:name w:val="Char Char31"/>
    <w:qFormat/>
    <w:uiPriority w:val="0"/>
    <w:rPr>
      <w:kern w:val="2"/>
      <w:sz w:val="21"/>
    </w:rPr>
  </w:style>
  <w:style w:type="character" w:customStyle="1" w:styleId="70">
    <w:name w:val="Char Char11"/>
    <w:uiPriority w:val="0"/>
    <w:rPr>
      <w:rFonts w:eastAsia="仿宋_GB2312"/>
      <w:kern w:val="2"/>
      <w:sz w:val="32"/>
    </w:rPr>
  </w:style>
  <w:style w:type="character" w:customStyle="1" w:styleId="71">
    <w:name w:val="Char Char42"/>
    <w:qFormat/>
    <w:uiPriority w:val="0"/>
    <w:rPr>
      <w:rFonts w:ascii="Cambria" w:hAnsi="Cambria"/>
      <w:bCs/>
      <w:kern w:val="2"/>
      <w:sz w:val="28"/>
      <w:szCs w:val="28"/>
    </w:rPr>
  </w:style>
  <w:style w:type="paragraph" w:customStyle="1" w:styleId="72">
    <w:name w:val="已访问的超链接1"/>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C85513-7C69-4675-BA0D-922B3B473E1E}">
  <ds:schemaRefs/>
</ds:datastoreItem>
</file>

<file path=docProps/app.xml><?xml version="1.0" encoding="utf-8"?>
<Properties xmlns="http://schemas.openxmlformats.org/officeDocument/2006/extended-properties" xmlns:vt="http://schemas.openxmlformats.org/officeDocument/2006/docPropsVTypes">
  <Template>Normal</Template>
  <Pages>111</Pages>
  <Words>6955</Words>
  <Characters>39649</Characters>
  <Lines>330</Lines>
  <Paragraphs>93</Paragraphs>
  <TotalTime>4796</TotalTime>
  <ScaleCrop>false</ScaleCrop>
  <LinksUpToDate>false</LinksUpToDate>
  <CharactersWithSpaces>46511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2019-11-13T02:22:00Z</dcterms:created>
  <dc:creator>推荐书</dc:creator>
  <cp:lastModifiedBy>娟子</cp:lastModifiedBy>
  <cp:lastPrinted>2018-11-26T11:03:00Z</cp:lastPrinted>
  <dcterms:modified xsi:type="dcterms:W3CDTF">2020-11-27T09:56:43Z</dcterms:modified>
  <dc:title>国家自然科学奖推荐书</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